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715" w:rsidRPr="00493BD3" w:rsidRDefault="008A0715" w:rsidP="008A0715">
      <w:pPr>
        <w:rPr>
          <w:b/>
          <w:sz w:val="28"/>
          <w:szCs w:val="28"/>
        </w:rPr>
      </w:pPr>
      <w:r w:rsidRPr="00493BD3">
        <w:rPr>
          <w:b/>
          <w:sz w:val="28"/>
          <w:szCs w:val="28"/>
        </w:rPr>
        <w:t>Karta pracy nr 3</w:t>
      </w:r>
    </w:p>
    <w:p w:rsidR="008A0715" w:rsidRPr="00493BD3" w:rsidRDefault="005F1749" w:rsidP="008A0715">
      <w:pPr>
        <w:rPr>
          <w:b/>
          <w:color w:val="99CC00"/>
          <w:sz w:val="28"/>
          <w:szCs w:val="28"/>
        </w:rPr>
      </w:pPr>
      <w:r>
        <w:rPr>
          <w:b/>
          <w:color w:val="99CC00"/>
          <w:sz w:val="28"/>
          <w:szCs w:val="28"/>
        </w:rPr>
        <w:t xml:space="preserve">Historia miłości </w:t>
      </w:r>
      <w:r w:rsidR="008A0715" w:rsidRPr="00493BD3">
        <w:rPr>
          <w:b/>
          <w:color w:val="99CC00"/>
          <w:sz w:val="28"/>
          <w:szCs w:val="28"/>
        </w:rPr>
        <w:t xml:space="preserve">Winicjusza i Ligii </w:t>
      </w:r>
    </w:p>
    <w:p w:rsidR="008A0715" w:rsidRDefault="008A0715" w:rsidP="008A0715">
      <w:bookmarkStart w:id="0" w:name="_GoBack"/>
    </w:p>
    <w:bookmarkEnd w:id="0"/>
    <w:p w:rsidR="008A0715" w:rsidRDefault="008A0715" w:rsidP="008A0715">
      <w:pPr>
        <w:rPr>
          <w:sz w:val="16"/>
          <w:szCs w:val="16"/>
        </w:rPr>
      </w:pPr>
    </w:p>
    <w:p w:rsidR="005F1749" w:rsidRDefault="001F3854" w:rsidP="008A07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-981075</wp:posOffset>
            </wp:positionV>
            <wp:extent cx="2114550" cy="1150620"/>
            <wp:effectExtent l="19050" t="0" r="0" b="0"/>
            <wp:wrapSquare wrapText="bothSides"/>
            <wp:docPr id="12" name="Obraz 12" descr="metryczka_1_uc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tryczka_1_ucz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749" w:rsidRDefault="005F1749" w:rsidP="008A0715"/>
    <w:p w:rsidR="008A0715" w:rsidRDefault="00F27202" w:rsidP="008A0715">
      <w:r w:rsidRPr="00F27202">
        <w:rPr>
          <w:b/>
        </w:rPr>
        <w:t>1.</w:t>
      </w:r>
      <w:r>
        <w:t xml:space="preserve"> </w:t>
      </w:r>
      <w:r w:rsidR="008A0715">
        <w:t xml:space="preserve">Podane cytaty z powieści </w:t>
      </w:r>
      <w:r w:rsidR="008A0715">
        <w:rPr>
          <w:i/>
        </w:rPr>
        <w:t xml:space="preserve">Quo </w:t>
      </w:r>
      <w:proofErr w:type="spellStart"/>
      <w:r w:rsidR="008A0715">
        <w:rPr>
          <w:i/>
        </w:rPr>
        <w:t>vadis</w:t>
      </w:r>
      <w:proofErr w:type="spellEnd"/>
      <w:r w:rsidR="008A0715">
        <w:t xml:space="preserve"> komentują historię miłości Winicjusza i Ligii. Określ, kto i w jakiej s</w:t>
      </w:r>
      <w:r w:rsidR="005F1749">
        <w:t>ytuacji formułuje podane opinie.</w:t>
      </w:r>
    </w:p>
    <w:p w:rsidR="008A0715" w:rsidRDefault="008A0715" w:rsidP="008A0715"/>
    <w:p w:rsidR="008A0715" w:rsidRDefault="008A0715" w:rsidP="008A0715">
      <w:pPr>
        <w:ind w:left="540" w:hanging="180"/>
        <w:rPr>
          <w:i/>
        </w:rPr>
      </w:pPr>
      <w:r>
        <w:t>1</w:t>
      </w:r>
      <w:r w:rsidRPr="00080C3B">
        <w:rPr>
          <w:i/>
        </w:rPr>
        <w:t>. Oprzytomniawszy nieco, rzekłem, że wracam z Azji, żem wybił rękę</w:t>
      </w:r>
      <w:r>
        <w:rPr>
          <w:i/>
        </w:rPr>
        <w:t xml:space="preserve"> pod miastem i cierpiałem srodze</w:t>
      </w:r>
      <w:r w:rsidRPr="00080C3B">
        <w:rPr>
          <w:i/>
        </w:rPr>
        <w:t>, ale w chwili gdy mi przyc</w:t>
      </w:r>
      <w:r>
        <w:rPr>
          <w:i/>
        </w:rPr>
        <w:t>hodzi porzucić ten dom gościnny</w:t>
      </w:r>
      <w:r w:rsidRPr="00080C3B">
        <w:rPr>
          <w:i/>
        </w:rPr>
        <w:t xml:space="preserve">, widzę, że cierpienie </w:t>
      </w:r>
      <w:r>
        <w:rPr>
          <w:i/>
        </w:rPr>
        <w:t xml:space="preserve">w nim </w:t>
      </w:r>
      <w:r w:rsidRPr="00080C3B">
        <w:rPr>
          <w:i/>
        </w:rPr>
        <w:t>więcej jest warte niż gdzie indziej rozkosz – choroba więcej niż gdzie indziej zdrowie. Ona słuchała słów moich także zmieszana i ze schyloną głową, kreśląc coś trzcin</w:t>
      </w:r>
      <w:r>
        <w:rPr>
          <w:i/>
        </w:rPr>
        <w:t>ą</w:t>
      </w:r>
      <w:r w:rsidRPr="00080C3B">
        <w:rPr>
          <w:i/>
        </w:rPr>
        <w:t xml:space="preserve"> na </w:t>
      </w:r>
      <w:proofErr w:type="spellStart"/>
      <w:r w:rsidRPr="00080C3B">
        <w:rPr>
          <w:i/>
        </w:rPr>
        <w:t>szafrannym</w:t>
      </w:r>
      <w:proofErr w:type="spellEnd"/>
      <w:r w:rsidRPr="00080C3B">
        <w:rPr>
          <w:i/>
        </w:rPr>
        <w:t xml:space="preserve"> piasku.</w:t>
      </w:r>
    </w:p>
    <w:p w:rsidR="008A0715" w:rsidRDefault="008A0715" w:rsidP="008A0715">
      <w:pPr>
        <w:ind w:left="540" w:hanging="180"/>
      </w:pPr>
    </w:p>
    <w:p w:rsidR="008A0715" w:rsidRDefault="008A0715" w:rsidP="008A0715">
      <w:pPr>
        <w:spacing w:line="360" w:lineRule="auto"/>
        <w:ind w:left="714" w:hanging="357"/>
      </w:pPr>
      <w:r>
        <w:t xml:space="preserve"> ..........................................................................................................................................</w:t>
      </w:r>
    </w:p>
    <w:p w:rsidR="008A0715" w:rsidRPr="00080C3B" w:rsidRDefault="008A0715" w:rsidP="008A0715">
      <w:pPr>
        <w:spacing w:line="360" w:lineRule="auto"/>
        <w:ind w:left="714" w:hanging="357"/>
      </w:pPr>
      <w:r>
        <w:t>...........................................................................................................................................</w:t>
      </w:r>
    </w:p>
    <w:p w:rsidR="008A0715" w:rsidRPr="00103D5B" w:rsidRDefault="008A0715" w:rsidP="008A0715">
      <w:pPr>
        <w:ind w:left="360"/>
        <w:rPr>
          <w:sz w:val="16"/>
          <w:szCs w:val="16"/>
        </w:rPr>
      </w:pPr>
    </w:p>
    <w:p w:rsidR="005F1749" w:rsidRDefault="008A0715" w:rsidP="008A0715">
      <w:pPr>
        <w:ind w:left="360"/>
        <w:rPr>
          <w:i/>
        </w:rPr>
      </w:pPr>
      <w:r w:rsidRPr="00080C3B">
        <w:t xml:space="preserve">2. </w:t>
      </w:r>
      <w:r>
        <w:rPr>
          <w:i/>
        </w:rPr>
        <w:t xml:space="preserve">Wenus widocznie pomieszała ci zmysły, odjęła rozum, pamięć i dar myślenia </w:t>
      </w:r>
    </w:p>
    <w:p w:rsidR="008A0715" w:rsidRDefault="008A0715" w:rsidP="008A0715">
      <w:pPr>
        <w:ind w:left="360"/>
      </w:pPr>
      <w:r>
        <w:rPr>
          <w:i/>
        </w:rPr>
        <w:t>o czymkolwiek innym jak miłość.</w:t>
      </w:r>
    </w:p>
    <w:p w:rsidR="008A0715" w:rsidRPr="00080C3B" w:rsidRDefault="008A0715" w:rsidP="008A0715">
      <w:pPr>
        <w:ind w:left="360"/>
      </w:pPr>
    </w:p>
    <w:p w:rsidR="008A0715" w:rsidRPr="00080C3B" w:rsidRDefault="008A0715" w:rsidP="008A0715">
      <w:pPr>
        <w:spacing w:line="360" w:lineRule="auto"/>
        <w:ind w:left="360"/>
      </w:pPr>
      <w:r w:rsidRPr="00080C3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0715" w:rsidRPr="00103D5B" w:rsidRDefault="008A0715" w:rsidP="008A0715">
      <w:pPr>
        <w:rPr>
          <w:sz w:val="16"/>
          <w:szCs w:val="16"/>
        </w:rPr>
      </w:pPr>
    </w:p>
    <w:p w:rsidR="008A0715" w:rsidRDefault="008A0715" w:rsidP="008A0715">
      <w:pPr>
        <w:ind w:left="360"/>
        <w:rPr>
          <w:i/>
        </w:rPr>
      </w:pPr>
      <w:r w:rsidRPr="00080C3B">
        <w:t>3</w:t>
      </w:r>
      <w:r>
        <w:t xml:space="preserve">. </w:t>
      </w:r>
      <w:proofErr w:type="spellStart"/>
      <w:r w:rsidRPr="00080C3B">
        <w:rPr>
          <w:i/>
        </w:rPr>
        <w:t>Bogdaj</w:t>
      </w:r>
      <w:r>
        <w:rPr>
          <w:i/>
        </w:rPr>
        <w:t>by</w:t>
      </w:r>
      <w:r w:rsidRPr="00080C3B">
        <w:rPr>
          <w:i/>
        </w:rPr>
        <w:t>ś</w:t>
      </w:r>
      <w:proofErr w:type="spellEnd"/>
      <w:r w:rsidRPr="00080C3B">
        <w:rPr>
          <w:i/>
        </w:rPr>
        <w:t xml:space="preserve"> </w:t>
      </w:r>
      <w:r>
        <w:rPr>
          <w:i/>
        </w:rPr>
        <w:t>była umarła, bodajby ściany tego domu były zawaliły się na głowę twoją pierwej, niż ów wąż wpełznął do twojej piersi i poślinił ją jadem swej nieprawości.</w:t>
      </w:r>
    </w:p>
    <w:p w:rsidR="008A0715" w:rsidRPr="00103D5B" w:rsidRDefault="008A0715" w:rsidP="008A0715">
      <w:pPr>
        <w:rPr>
          <w:sz w:val="16"/>
          <w:szCs w:val="16"/>
        </w:rPr>
      </w:pPr>
    </w:p>
    <w:p w:rsidR="008A0715" w:rsidRPr="00080C3B" w:rsidRDefault="008A0715" w:rsidP="008A0715">
      <w:pPr>
        <w:spacing w:line="360" w:lineRule="auto"/>
        <w:ind w:left="360"/>
      </w:pPr>
      <w:r w:rsidRPr="00080C3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0715" w:rsidRPr="00103D5B" w:rsidRDefault="008A0715" w:rsidP="008A0715">
      <w:pPr>
        <w:rPr>
          <w:i/>
          <w:sz w:val="16"/>
          <w:szCs w:val="16"/>
        </w:rPr>
      </w:pPr>
    </w:p>
    <w:p w:rsidR="008A0715" w:rsidRDefault="008A0715" w:rsidP="008A0715">
      <w:pPr>
        <w:ind w:left="360"/>
        <w:rPr>
          <w:i/>
        </w:rPr>
      </w:pPr>
      <w:r w:rsidRPr="00080C3B">
        <w:t>4.</w:t>
      </w:r>
      <w:r>
        <w:rPr>
          <w:i/>
        </w:rPr>
        <w:t xml:space="preserve"> Miłujcie się w Panu i na chwałę Jego, albowiem nie masz grzechu w miłości waszej.</w:t>
      </w:r>
    </w:p>
    <w:p w:rsidR="008A0715" w:rsidRPr="00103D5B" w:rsidRDefault="008A0715" w:rsidP="008A0715">
      <w:pPr>
        <w:rPr>
          <w:i/>
          <w:sz w:val="16"/>
          <w:szCs w:val="16"/>
        </w:rPr>
      </w:pPr>
    </w:p>
    <w:p w:rsidR="008A0715" w:rsidRPr="00080C3B" w:rsidRDefault="008A0715" w:rsidP="008A0715">
      <w:pPr>
        <w:spacing w:line="360" w:lineRule="auto"/>
        <w:ind w:left="360"/>
      </w:pPr>
      <w:r w:rsidRPr="00080C3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0715" w:rsidRPr="00103D5B" w:rsidRDefault="008A0715" w:rsidP="008A0715">
      <w:pPr>
        <w:rPr>
          <w:i/>
          <w:sz w:val="16"/>
          <w:szCs w:val="16"/>
        </w:rPr>
      </w:pPr>
    </w:p>
    <w:p w:rsidR="008A0715" w:rsidRDefault="008A0715" w:rsidP="008A0715">
      <w:pPr>
        <w:ind w:left="360"/>
        <w:rPr>
          <w:i/>
        </w:rPr>
      </w:pPr>
      <w:r w:rsidRPr="00080C3B">
        <w:t>5.</w:t>
      </w:r>
      <w:r>
        <w:rPr>
          <w:i/>
        </w:rPr>
        <w:t xml:space="preserve"> Niech wam Sycylia zmieni się w ogród Hesperyd, niech polne, leśne i źródlane boginki sypią wam kwiaty po drodze, a po wszystkich akantach w kolumnach waszego domu niech gnieżdżą się białe gołębie.</w:t>
      </w:r>
    </w:p>
    <w:p w:rsidR="008A0715" w:rsidRPr="00103D5B" w:rsidRDefault="008A0715" w:rsidP="008A0715">
      <w:pPr>
        <w:rPr>
          <w:i/>
          <w:sz w:val="16"/>
          <w:szCs w:val="16"/>
        </w:rPr>
      </w:pPr>
    </w:p>
    <w:p w:rsidR="008A0715" w:rsidRPr="00080C3B" w:rsidRDefault="008A0715" w:rsidP="008A0715">
      <w:pPr>
        <w:spacing w:line="360" w:lineRule="auto"/>
        <w:ind w:left="360"/>
      </w:pPr>
      <w:r w:rsidRPr="00080C3B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A0715" w:rsidRDefault="008A0715" w:rsidP="008A0715">
      <w:pPr>
        <w:rPr>
          <w:i/>
          <w:sz w:val="16"/>
          <w:szCs w:val="16"/>
        </w:rPr>
      </w:pPr>
    </w:p>
    <w:p w:rsidR="005F1749" w:rsidRDefault="005F1749" w:rsidP="008A0715">
      <w:pPr>
        <w:rPr>
          <w:highlight w:val="green"/>
        </w:rPr>
      </w:pPr>
    </w:p>
    <w:p w:rsidR="005F1749" w:rsidRDefault="005F1749" w:rsidP="008A0715">
      <w:pPr>
        <w:rPr>
          <w:highlight w:val="green"/>
        </w:rPr>
      </w:pPr>
    </w:p>
    <w:p w:rsidR="005F1749" w:rsidRDefault="005F1749" w:rsidP="008A0715">
      <w:pPr>
        <w:rPr>
          <w:highlight w:val="green"/>
        </w:rPr>
      </w:pPr>
    </w:p>
    <w:p w:rsidR="005F1749" w:rsidRDefault="005F1749" w:rsidP="008A0715">
      <w:pPr>
        <w:rPr>
          <w:highlight w:val="green"/>
        </w:rPr>
      </w:pPr>
    </w:p>
    <w:p w:rsidR="005F1749" w:rsidRDefault="005F1749" w:rsidP="008A0715">
      <w:pPr>
        <w:rPr>
          <w:highlight w:val="green"/>
        </w:rPr>
      </w:pPr>
    </w:p>
    <w:p w:rsidR="008A0715" w:rsidRDefault="005F1749" w:rsidP="008A0715">
      <w:r w:rsidRPr="005F1749">
        <w:rPr>
          <w:b/>
        </w:rPr>
        <w:lastRenderedPageBreak/>
        <w:t>2.</w:t>
      </w:r>
      <w:r>
        <w:t xml:space="preserve"> </w:t>
      </w:r>
      <w:r w:rsidR="008A0715">
        <w:t>Wpisz w odpowiednim miejscu na rysunku wydarzenia, które w wątku miłości Winicjusza i Ligii pełnią funkcję:</w:t>
      </w:r>
    </w:p>
    <w:p w:rsidR="008A0715" w:rsidRDefault="008A0715" w:rsidP="008A0715">
      <w:pPr>
        <w:numPr>
          <w:ilvl w:val="0"/>
          <w:numId w:val="1"/>
        </w:numPr>
      </w:pPr>
      <w:r>
        <w:t>zawiązania.</w:t>
      </w:r>
    </w:p>
    <w:p w:rsidR="008A0715" w:rsidRDefault="008A0715" w:rsidP="008A0715">
      <w:pPr>
        <w:numPr>
          <w:ilvl w:val="0"/>
          <w:numId w:val="1"/>
        </w:numPr>
      </w:pPr>
      <w:r>
        <w:t>punktu kulminacyjnego.</w:t>
      </w:r>
    </w:p>
    <w:p w:rsidR="008A0715" w:rsidRDefault="008A0715" w:rsidP="008A0715">
      <w:pPr>
        <w:numPr>
          <w:ilvl w:val="0"/>
          <w:numId w:val="1"/>
        </w:numPr>
      </w:pPr>
      <w:r>
        <w:t>rozwiązania</w:t>
      </w:r>
      <w:r w:rsidR="005F1749">
        <w:t>.</w:t>
      </w:r>
    </w:p>
    <w:p w:rsidR="008A0715" w:rsidRPr="00103D5B" w:rsidRDefault="008A0715" w:rsidP="008A0715">
      <w:pPr>
        <w:rPr>
          <w:sz w:val="16"/>
          <w:szCs w:val="16"/>
        </w:rPr>
      </w:pPr>
    </w:p>
    <w:p w:rsidR="008A0715" w:rsidRDefault="009A5846" w:rsidP="008A07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5pt;margin-top:155.9pt;width:171.35pt;height:44.95pt;z-index:251658240">
            <v:textbox>
              <w:txbxContent>
                <w:p w:rsidR="005F1749" w:rsidRDefault="005F1749">
                  <w:r>
                    <w:t>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6pt;margin-top:155.8pt;width:153pt;height:45pt;z-index:251656192">
            <v:textbox>
              <w:txbxContent>
                <w:p w:rsidR="005F1749" w:rsidRDefault="005F1749">
                  <w: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07pt;margin-top:11.6pt;width:162pt;height:45.2pt;z-index:251657216">
            <v:textbox>
              <w:txbxContent>
                <w:p w:rsidR="005F1749" w:rsidRDefault="005F1749">
                  <w:r>
                    <w:t>2.</w:t>
                  </w:r>
                </w:p>
              </w:txbxContent>
            </v:textbox>
          </v:shape>
        </w:pict>
      </w:r>
      <w:r w:rsidR="001F3854">
        <w:rPr>
          <w:noProof/>
        </w:rPr>
        <w:drawing>
          <wp:inline distT="0" distB="0" distL="0" distR="0">
            <wp:extent cx="4819650" cy="24288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15" w:rsidRDefault="008A0715"/>
    <w:sectPr w:rsidR="008A0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46" w:rsidRDefault="009A5846" w:rsidP="008A22F2">
      <w:r>
        <w:separator/>
      </w:r>
    </w:p>
  </w:endnote>
  <w:endnote w:type="continuationSeparator" w:id="0">
    <w:p w:rsidR="009A5846" w:rsidRDefault="009A5846" w:rsidP="008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46" w:rsidRDefault="009A5846" w:rsidP="008A22F2">
      <w:r>
        <w:separator/>
      </w:r>
    </w:p>
  </w:footnote>
  <w:footnote w:type="continuationSeparator" w:id="0">
    <w:p w:rsidR="009A5846" w:rsidRDefault="009A5846" w:rsidP="008A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2F2" w:rsidRDefault="001F385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542415" cy="235585"/>
          <wp:effectExtent l="19050" t="0" r="635" b="0"/>
          <wp:wrapSquare wrapText="bothSides"/>
          <wp:docPr id="3" name="Obraz 3" descr="karta_prac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arta_prac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-180975</wp:posOffset>
          </wp:positionV>
          <wp:extent cx="762000" cy="484505"/>
          <wp:effectExtent l="19050" t="0" r="0" b="0"/>
          <wp:wrapSquare wrapText="bothSides"/>
          <wp:docPr id="2" name="Obraz 2" descr="NSn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nS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84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7631"/>
    <w:multiLevelType w:val="hybridMultilevel"/>
    <w:tmpl w:val="AFF01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15"/>
    <w:rsid w:val="001C191F"/>
    <w:rsid w:val="001F3854"/>
    <w:rsid w:val="003B1519"/>
    <w:rsid w:val="005F1749"/>
    <w:rsid w:val="008A0715"/>
    <w:rsid w:val="008A22F2"/>
    <w:rsid w:val="008A5F58"/>
    <w:rsid w:val="00925FCD"/>
    <w:rsid w:val="009A5846"/>
    <w:rsid w:val="00F27202"/>
    <w:rsid w:val="00F9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5B985F-3912-4730-BF58-FA18E774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07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2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2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nr 3</vt:lpstr>
    </vt:vector>
  </TitlesOfParts>
  <Company>Balton Sp. z o.o.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nr 3</dc:title>
  <dc:creator>Q</dc:creator>
  <cp:lastModifiedBy>Dyrekcja</cp:lastModifiedBy>
  <cp:revision>2</cp:revision>
  <dcterms:created xsi:type="dcterms:W3CDTF">2020-03-22T17:13:00Z</dcterms:created>
  <dcterms:modified xsi:type="dcterms:W3CDTF">2020-03-22T17:13:00Z</dcterms:modified>
</cp:coreProperties>
</file>