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AEC" w:rsidRDefault="00E32AEC" w:rsidP="00FF69C9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bookmarkStart w:id="0" w:name="_GoBack"/>
      <w:bookmarkEnd w:id="0"/>
      <w:r>
        <w:rPr>
          <w:rFonts w:eastAsia="HelveticaNeue-Bold" w:cstheme="minorHAnsi"/>
          <w:sz w:val="24"/>
          <w:szCs w:val="24"/>
        </w:rPr>
        <w:t>Wtorek – Temat: Przygotowania do Wielkanocy.</w:t>
      </w:r>
    </w:p>
    <w:p w:rsidR="00FF69C9" w:rsidRPr="001437D4" w:rsidRDefault="00FF69C9" w:rsidP="00FF69C9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>* ćwiczy narządy mowy .</w:t>
      </w:r>
    </w:p>
    <w:p w:rsidR="00FF69C9" w:rsidRPr="001437D4" w:rsidRDefault="00FF69C9" w:rsidP="00FF69C9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>* poznaje sposoby zdobienia jajek na Wielkanoc</w:t>
      </w:r>
    </w:p>
    <w:p w:rsidR="00FF69C9" w:rsidRPr="001437D4" w:rsidRDefault="00FF69C9" w:rsidP="00FF69C9">
      <w:pPr>
        <w:pStyle w:val="Default"/>
        <w:spacing w:line="480" w:lineRule="auto"/>
        <w:rPr>
          <w:rFonts w:asciiTheme="minorHAnsi" w:hAnsiTheme="minorHAnsi" w:cstheme="minorHAnsi"/>
          <w:noProof/>
          <w:lang w:eastAsia="pl-PL"/>
        </w:rPr>
      </w:pPr>
      <w:r w:rsidRPr="001437D4">
        <w:rPr>
          <w:rFonts w:asciiTheme="minorHAnsi" w:eastAsia="HelveticaNeue-Bold" w:hAnsiTheme="minorHAnsi" w:cstheme="minorHAnsi"/>
          <w:color w:val="auto"/>
        </w:rPr>
        <w:t>*</w:t>
      </w:r>
      <w:r w:rsidRPr="001437D4">
        <w:rPr>
          <w:rFonts w:asciiTheme="minorHAnsi" w:eastAsia="HelveticaNeue-Bold" w:hAnsiTheme="minorHAnsi" w:cstheme="minorHAnsi"/>
        </w:rPr>
        <w:t>dokonuje obliczeń w zakresie 10 .</w:t>
      </w:r>
    </w:p>
    <w:p w:rsidR="00FF69C9" w:rsidRDefault="00FF69C9" w:rsidP="00FF69C9">
      <w:r w:rsidRPr="001437D4">
        <w:rPr>
          <w:rFonts w:eastAsia="HelveticaNeue-Bold" w:cstheme="minorHAnsi"/>
          <w:sz w:val="24"/>
          <w:szCs w:val="24"/>
        </w:rPr>
        <w:t xml:space="preserve">* zna tradycje, symbole i zwyczaje typowe dla Świąt Wielkanocnych </w:t>
      </w:r>
    </w:p>
    <w:p w:rsidR="00FF69C9" w:rsidRPr="001437D4" w:rsidRDefault="00FF69C9" w:rsidP="00FF69C9">
      <w:pPr>
        <w:autoSpaceDE w:val="0"/>
        <w:autoSpaceDN w:val="0"/>
        <w:adjustRightInd w:val="0"/>
        <w:spacing w:after="0" w:line="480" w:lineRule="auto"/>
        <w:rPr>
          <w:rFonts w:eastAsia="HelveticaNeue-Bold" w:cstheme="minorHAnsi"/>
          <w:sz w:val="24"/>
          <w:szCs w:val="24"/>
        </w:rPr>
      </w:pPr>
      <w:r w:rsidRPr="001437D4">
        <w:rPr>
          <w:rFonts w:eastAsia="HelveticaNeue-Bold" w:cstheme="minorHAnsi"/>
          <w:sz w:val="24"/>
          <w:szCs w:val="24"/>
        </w:rPr>
        <w:t xml:space="preserve">* wie, że należy okazywać szacunek osobom starszym i członkom własnej rodziny </w:t>
      </w:r>
    </w:p>
    <w:p w:rsidR="00E32AEC" w:rsidRDefault="00E32AE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32AEC">
        <w:rPr>
          <w:rFonts w:ascii="Arial" w:hAnsi="Arial" w:cs="Arial"/>
          <w:color w:val="FF0000"/>
          <w:sz w:val="20"/>
          <w:szCs w:val="20"/>
        </w:rPr>
        <w:t>Zagadki:·</w:t>
      </w:r>
    </w:p>
    <w:p w:rsidR="009D2549" w:rsidRDefault="00FF69C9">
      <w:pPr>
        <w:rPr>
          <w:rFonts w:ascii="Arial" w:hAnsi="Arial" w:cs="Arial"/>
          <w:color w:val="000000"/>
          <w:sz w:val="20"/>
          <w:szCs w:val="20"/>
        </w:rPr>
      </w:pPr>
      <w:r w:rsidRPr="00FF69C9">
        <w:rPr>
          <w:rFonts w:ascii="Arial" w:hAnsi="Arial" w:cs="Arial"/>
          <w:color w:val="000000"/>
          <w:sz w:val="20"/>
          <w:szCs w:val="20"/>
        </w:rPr>
        <w:t>Bazie</w:t>
      </w:r>
      <w:r w:rsidRPr="00FF69C9">
        <w:rPr>
          <w:rFonts w:ascii="Arial" w:hAnsi="Arial" w:cs="Arial"/>
          <w:color w:val="000000"/>
          <w:sz w:val="20"/>
          <w:szCs w:val="20"/>
        </w:rPr>
        <w:br/>
      </w:r>
      <w:r w:rsidRPr="00D85761">
        <w:rPr>
          <w:rFonts w:ascii="Arial" w:hAnsi="Arial" w:cs="Arial"/>
          <w:color w:val="000000"/>
          <w:sz w:val="20"/>
          <w:szCs w:val="20"/>
        </w:rPr>
        <w:t>Mleczka nie chcą pić.</w:t>
      </w:r>
      <w:r w:rsidRPr="00D85761">
        <w:rPr>
          <w:rFonts w:ascii="Arial" w:hAnsi="Arial" w:cs="Arial"/>
          <w:color w:val="000000"/>
          <w:sz w:val="20"/>
          <w:szCs w:val="20"/>
        </w:rPr>
        <w:br/>
        <w:t>Nigdy nie biegają.</w:t>
      </w:r>
      <w:r w:rsidRPr="00D85761">
        <w:rPr>
          <w:rFonts w:ascii="Arial" w:hAnsi="Arial" w:cs="Arial"/>
          <w:color w:val="000000"/>
          <w:sz w:val="20"/>
          <w:szCs w:val="20"/>
        </w:rPr>
        <w:br/>
        <w:t>Choć mają futerka,</w:t>
      </w:r>
      <w:r w:rsidRPr="00D85761">
        <w:rPr>
          <w:rFonts w:ascii="Arial" w:hAnsi="Arial" w:cs="Arial"/>
          <w:color w:val="000000"/>
          <w:sz w:val="20"/>
          <w:szCs w:val="20"/>
        </w:rPr>
        <w:br/>
        <w:t>ogonków - nie mają.</w:t>
      </w:r>
      <w:r w:rsidRPr="00D85761">
        <w:rPr>
          <w:rFonts w:ascii="Arial" w:hAnsi="Arial" w:cs="Arial"/>
          <w:color w:val="000000"/>
          <w:sz w:val="20"/>
          <w:szCs w:val="20"/>
        </w:rPr>
        <w:br/>
        <w:t>Oj dziwne to kotki!</w:t>
      </w:r>
      <w:r w:rsidRPr="00D85761">
        <w:rPr>
          <w:rFonts w:ascii="Arial" w:hAnsi="Arial" w:cs="Arial"/>
          <w:color w:val="000000"/>
          <w:sz w:val="20"/>
          <w:szCs w:val="20"/>
        </w:rPr>
        <w:br/>
        <w:t>Wolą stać w wazonie,</w:t>
      </w:r>
      <w:r w:rsidRPr="00D85761">
        <w:rPr>
          <w:rFonts w:ascii="Arial" w:hAnsi="Arial" w:cs="Arial"/>
          <w:color w:val="000000"/>
          <w:sz w:val="20"/>
          <w:szCs w:val="20"/>
        </w:rPr>
        <w:br/>
        <w:t>niż wziąć się za psotki.</w:t>
      </w:r>
    </w:p>
    <w:p w:rsidR="00E32AEC" w:rsidRDefault="00FF69C9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 w:rsidRPr="00D85761">
        <w:rPr>
          <w:rFonts w:ascii="Arial" w:hAnsi="Arial" w:cs="Arial"/>
          <w:color w:val="000000"/>
          <w:sz w:val="20"/>
          <w:szCs w:val="20"/>
        </w:rPr>
        <w:t>Zajączek wielkanocny</w:t>
      </w:r>
      <w:r w:rsidRPr="00D85761">
        <w:rPr>
          <w:rFonts w:ascii="Arial" w:hAnsi="Arial" w:cs="Arial"/>
          <w:color w:val="000000"/>
          <w:sz w:val="20"/>
          <w:szCs w:val="20"/>
        </w:rPr>
        <w:br/>
        <w:t>Zgodnie z wielkanocnym zwyczajem</w:t>
      </w:r>
      <w:r w:rsidRPr="00D85761">
        <w:rPr>
          <w:rFonts w:ascii="Arial" w:hAnsi="Arial" w:cs="Arial"/>
          <w:color w:val="000000"/>
          <w:sz w:val="20"/>
          <w:szCs w:val="20"/>
        </w:rPr>
        <w:br/>
        <w:t>słodkie upominki każdemu rozdaje. /zajączek wielkanocny/</w:t>
      </w:r>
      <w:r w:rsidRPr="00D85761">
        <w:rPr>
          <w:rFonts w:ascii="Arial" w:hAnsi="Arial" w:cs="Arial"/>
          <w:color w:val="000000"/>
          <w:sz w:val="20"/>
          <w:szCs w:val="20"/>
        </w:rPr>
        <w:br/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Jaja ozdabiane,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Pięknie malowane. (pisanki)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Pośrodku pięknych pisanek,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Stoi bielutki cukrowy…(baranek)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 ziarnami lub biały,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Najlepszy jest świeży.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jego kromeczka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Też w koszyczku leży. (chleb)</w:t>
      </w: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E32AEC" w:rsidRDefault="00E32AEC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:rsidR="00E32AEC" w:rsidRDefault="00E32AEC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4B4F19">
        <w:rPr>
          <w:rFonts w:ascii="Arial" w:hAnsi="Arial" w:cs="Arial"/>
          <w:color w:val="FF0000"/>
          <w:sz w:val="20"/>
          <w:szCs w:val="20"/>
        </w:rPr>
        <w:t>Wiersz:</w:t>
      </w:r>
    </w:p>
    <w:p w:rsidR="004B4F19" w:rsidRPr="004B4F19" w:rsidRDefault="004B4F19" w:rsidP="004B4F19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</w:pPr>
      <w:r w:rsidRPr="004B4F19"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  <w:t xml:space="preserve">„Kraszanki – </w:t>
      </w:r>
      <w:proofErr w:type="spellStart"/>
      <w:r w:rsidRPr="004B4F19"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  <w:t>drapanki</w:t>
      </w:r>
      <w:proofErr w:type="spellEnd"/>
      <w:r w:rsidRPr="004B4F19">
        <w:rPr>
          <w:rFonts w:ascii="Arial" w:eastAsia="Times New Roman" w:hAnsi="Arial" w:cs="Arial"/>
          <w:b/>
          <w:bCs/>
          <w:color w:val="191B28"/>
          <w:sz w:val="41"/>
          <w:szCs w:val="41"/>
          <w:lang w:eastAsia="pl-PL"/>
        </w:rPr>
        <w:t>”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Gdy byłam mała to zapamiętałam, jak moja babcia łupiny z cebuli w garnuszku gotowała.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Śmiałam się z tego niesłychanie, bo przecież łupinek nikt nie zjada na śniadanie.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Więc po co babcia to gotowała? Zagadka czekała mnie do rozwiązania.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Gdy Wielkanoc się zbliżała, to w Wielką Sobotę, z samego rana,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lastRenderedPageBreak/>
        <w:t>po cichutku do kuchni zakradałam się  i pod stołem schowałam się.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Tak by babcia mnie nie ujrzała, bo bym zagadki nie rozwiązała.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Na kuchni w garnuszku z łupinkami woda już bulgotała, a pokrywka cichutko stukała.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Po chwili gotowania babcia z garnka wyciągała, nie łupinki – tylko jajka!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Ale w zupełnie innym kolorze: niektóre były brązowe, a niektóre pomarańczowe.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To już nie były jajka zwyczajne to były kraszanki od babci Janki.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Cześć kraszanek do koszyka babcia włożyła, a na reszcie ostrym drucikiem wzorki porobiła.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 xml:space="preserve">Po czym mówi do mnie: „patrz wnusiu kochana jaka </w:t>
      </w:r>
      <w:proofErr w:type="spellStart"/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drapanka</w:t>
      </w:r>
      <w:proofErr w:type="spellEnd"/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 xml:space="preserve"> powstała wspaniała”.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 xml:space="preserve">Nie malowanka i nie pisanka, ale babcina </w:t>
      </w:r>
      <w:proofErr w:type="spellStart"/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drapanka</w:t>
      </w:r>
      <w:proofErr w:type="spellEnd"/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Tajemnica zatem przeze mnie została rozwiązana, po co babci są łupiny z cebuli do gotowania.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Dzięki  nim jajka piękny kolor nabierają, a potem  w koszyczku do święcenia ruszają.</w:t>
      </w:r>
    </w:p>
    <w:p w:rsidR="004B4F19" w:rsidRPr="004B4F19" w:rsidRDefault="004B4F19" w:rsidP="004B4F19">
      <w:pPr>
        <w:shd w:val="clear" w:color="auto" w:fill="FFFFFF"/>
        <w:spacing w:after="300" w:line="360" w:lineRule="atLeast"/>
        <w:jc w:val="right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 w:rsidRPr="004B4F19">
        <w:rPr>
          <w:rFonts w:ascii="Arial" w:eastAsia="Times New Roman" w:hAnsi="Arial" w:cs="Arial"/>
          <w:color w:val="191B28"/>
          <w:sz w:val="21"/>
          <w:szCs w:val="21"/>
          <w:lang w:eastAsia="pl-PL"/>
        </w:rPr>
        <w:t>Autor: Magdalena Tokarczyk</w:t>
      </w: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Dzieci swobodnie wypowiadają się na temat wiersza. Czego się dowiedziały?</w:t>
      </w: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Praca plastyczna:</w:t>
      </w: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761163" cy="2733675"/>
            <wp:effectExtent l="0" t="0" r="0" b="0"/>
            <wp:docPr id="2" name="Obraz 2" descr="dekoracje wielkanocne – Vertigo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koracje wielkanocne – Vertigo.com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:rsid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Koszyk Wielkanocny:</w:t>
      </w:r>
    </w:p>
    <w:p w:rsidR="004B4F19" w:rsidRPr="004B4F19" w:rsidRDefault="004B4F19" w:rsidP="00E32AEC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" name="Obraz 1" descr="http://przedszkolankowo.pl/wp-content/uploads/2017/01/w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7/01/w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EC" w:rsidRDefault="004B4F19" w:rsidP="00E32AE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1" name="Obraz 11" descr="http://przedszkolankowo.pl/wp-content/uploads/2017/01/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zedszkolankowo.pl/wp-content/uploads/2017/01/w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19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2" name="Obraz 12" descr="http://przedszkolankowo.pl/wp-content/uploads/2017/01/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zedszkolankowo.pl/wp-content/uploads/2017/01/w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19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3" name="Obraz 13" descr="http://przedszkolankowo.pl/wp-content/uploads/2017/01/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zedszkolankowo.pl/wp-content/uploads/2017/01/w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C9" w:rsidRDefault="00FF69C9" w:rsidP="00E32AEC">
      <w:pPr>
        <w:spacing w:after="0"/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 w:rsidR="004B4F19">
        <w:rPr>
          <w:noProof/>
          <w:lang w:eastAsia="pl-PL"/>
        </w:rPr>
        <w:drawing>
          <wp:inline distT="0" distB="0" distL="0" distR="0">
            <wp:extent cx="5760720" cy="8195664"/>
            <wp:effectExtent l="0" t="0" r="0" b="0"/>
            <wp:docPr id="8" name="Obraz 8" descr="http://przedszkolankowo.pl/wp-content/uploads/2017/01/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zedszkolankowo.pl/wp-content/uploads/2017/01/w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F19" w:rsidRPr="004B4F19">
        <w:t xml:space="preserve"> </w:t>
      </w:r>
      <w:r w:rsidR="004B4F19"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9" name="Obraz 9" descr="http://przedszkolankowo.pl/wp-content/uploads/2017/01/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zedszkolankowo.pl/wp-content/uploads/2017/01/w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F19" w:rsidRPr="004B4F19">
        <w:t xml:space="preserve"> </w:t>
      </w:r>
      <w:r w:rsidR="004B4F19"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0" name="Obraz 10" descr="http://przedszkolankowo.pl/wp-content/uploads/2017/01/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zedszkolankowo.pl/wp-content/uploads/2017/01/w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19" w:rsidRDefault="004B4F19" w:rsidP="00E32AEC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3" name="Obraz 3" descr="http://przedszkolankowo.pl/wp-content/uploads/2017/01/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zedszkolankowo.pl/wp-content/uploads/2017/01/w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19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4" name="Obraz 4" descr="http://przedszkolankowo.pl/wp-content/uploads/2017/01/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nkowo.pl/wp-content/uploads/2017/01/w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19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5" name="Obraz 5" descr="http://przedszkolankowo.pl/wp-content/uploads/2017/01/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zedszkolankowo.pl/wp-content/uploads/2017/01/w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19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6" name="Obraz 6" descr="http://przedszkolankowo.pl/wp-content/uploads/2017/01/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zedszkolankowo.pl/wp-content/uploads/2017/01/w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19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7" name="Obraz 7" descr="http://przedszkolankowo.pl/wp-content/uploads/2017/01/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zedszkolankowo.pl/wp-content/uploads/2017/01/w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19" w:rsidRDefault="004B4F19" w:rsidP="00E32AEC">
      <w:pPr>
        <w:spacing w:after="0"/>
      </w:pPr>
    </w:p>
    <w:p w:rsidR="004B4F19" w:rsidRDefault="004B4F19" w:rsidP="00E32AEC">
      <w:pPr>
        <w:spacing w:after="0"/>
      </w:pPr>
    </w:p>
    <w:p w:rsidR="004B4F19" w:rsidRDefault="004B4F19" w:rsidP="00E32AEC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4" name="Obraz 14" descr="http://przedszkolankowo.pl/wp-content/uploads/2017/01/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zedszkolankowo.pl/wp-content/uploads/2017/01/w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19" w:rsidRDefault="004B4F19" w:rsidP="00E32AEC">
      <w:pPr>
        <w:spacing w:after="0"/>
      </w:pPr>
    </w:p>
    <w:p w:rsidR="004B4F19" w:rsidRDefault="004B4F19" w:rsidP="00E32AEC">
      <w:pPr>
        <w:spacing w:after="0"/>
      </w:pPr>
    </w:p>
    <w:p w:rsidR="004B4F19" w:rsidRDefault="004B4F19" w:rsidP="00E32AEC">
      <w:pPr>
        <w:spacing w:after="0"/>
      </w:pPr>
    </w:p>
    <w:p w:rsidR="004B4F19" w:rsidRDefault="004B4F19" w:rsidP="00E32AEC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95664"/>
            <wp:effectExtent l="0" t="0" r="0" b="0"/>
            <wp:docPr id="15" name="Obraz 15" descr="http://przedszkolankowo.pl/wp-content/uploads/2017/01/w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zedszkolankowo.pl/wp-content/uploads/2017/01/w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19" w:rsidRDefault="004B4F19" w:rsidP="00E32AEC">
      <w:pPr>
        <w:spacing w:after="0"/>
        <w:rPr>
          <w:color w:val="FF0000"/>
        </w:rPr>
      </w:pPr>
      <w:r w:rsidRPr="00DB5242">
        <w:rPr>
          <w:color w:val="FF0000"/>
        </w:rPr>
        <w:t xml:space="preserve">Rozmowa na temat wszystkich </w:t>
      </w:r>
      <w:r w:rsidR="00DB5242" w:rsidRPr="00DB5242">
        <w:rPr>
          <w:color w:val="FF0000"/>
        </w:rPr>
        <w:t>produktów, które</w:t>
      </w:r>
      <w:r w:rsidRPr="00DB5242">
        <w:rPr>
          <w:color w:val="FF0000"/>
        </w:rPr>
        <w:t xml:space="preserve"> wkładamy do koszyczka (opisy na planszach)</w:t>
      </w:r>
    </w:p>
    <w:p w:rsidR="00DB5242" w:rsidRDefault="00DB5242" w:rsidP="00E32AEC">
      <w:pPr>
        <w:spacing w:after="0"/>
        <w:rPr>
          <w:color w:val="FF0000"/>
        </w:rPr>
      </w:pPr>
    </w:p>
    <w:p w:rsidR="00DB5242" w:rsidRDefault="00DB5242" w:rsidP="00E32AEC">
      <w:pPr>
        <w:spacing w:after="0"/>
        <w:rPr>
          <w:color w:val="FF0000"/>
        </w:rPr>
      </w:pPr>
    </w:p>
    <w:p w:rsidR="00DB5242" w:rsidRDefault="00DB5242" w:rsidP="00E32AEC">
      <w:pPr>
        <w:spacing w:after="0"/>
        <w:rPr>
          <w:color w:val="FF0000"/>
        </w:rPr>
      </w:pPr>
      <w:r>
        <w:rPr>
          <w:color w:val="FF0000"/>
        </w:rPr>
        <w:lastRenderedPageBreak/>
        <w:t>Dzieci starają się przeczytać nazwy produktów, które wkładamy do koszyczka.</w:t>
      </w:r>
    </w:p>
    <w:p w:rsidR="00DB5242" w:rsidRDefault="00DB5242" w:rsidP="00E32AEC">
      <w:pPr>
        <w:spacing w:after="0"/>
        <w:rPr>
          <w:color w:val="FF0000"/>
        </w:rPr>
      </w:pPr>
      <w:r>
        <w:rPr>
          <w:color w:val="FF0000"/>
        </w:rPr>
        <w:t>Przeliczanie elementów w zakresie 10 (klocki, patyczki itd.)</w:t>
      </w:r>
    </w:p>
    <w:p w:rsidR="00DB5242" w:rsidRDefault="00DB5242" w:rsidP="00E32AEC">
      <w:pPr>
        <w:spacing w:after="0"/>
        <w:rPr>
          <w:color w:val="FF0000"/>
        </w:rPr>
      </w:pPr>
    </w:p>
    <w:p w:rsidR="00DB5242" w:rsidRPr="00DB5242" w:rsidRDefault="00DB5242" w:rsidP="00DB52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DB5242">
        <w:rPr>
          <w:rFonts w:ascii="Calibri" w:hAnsi="Calibri" w:cs="Calibri"/>
          <w:color w:val="FF0000"/>
          <w:sz w:val="24"/>
          <w:szCs w:val="24"/>
        </w:rPr>
        <w:t></w:t>
      </w:r>
      <w:r w:rsidRPr="00DB5242">
        <w:rPr>
          <w:rFonts w:cstheme="minorHAnsi"/>
          <w:b/>
          <w:bCs/>
          <w:color w:val="FF0000"/>
          <w:sz w:val="24"/>
          <w:szCs w:val="24"/>
        </w:rPr>
        <w:t xml:space="preserve">Wielkanocne zajączki </w:t>
      </w:r>
      <w:r w:rsidRPr="00DB5242">
        <w:rPr>
          <w:rFonts w:cstheme="minorHAnsi"/>
          <w:color w:val="FF0000"/>
          <w:sz w:val="24"/>
          <w:szCs w:val="24"/>
        </w:rPr>
        <w:t>– zabawa skoczna.</w:t>
      </w:r>
    </w:p>
    <w:p w:rsidR="00DB5242" w:rsidRDefault="00DB5242" w:rsidP="00DB52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DB5242">
        <w:rPr>
          <w:rFonts w:cstheme="minorHAnsi"/>
          <w:color w:val="FF0000"/>
          <w:sz w:val="24"/>
          <w:szCs w:val="24"/>
        </w:rPr>
        <w:t xml:space="preserve">Dzieci na hasło: </w:t>
      </w:r>
      <w:r w:rsidRPr="00DB5242">
        <w:rPr>
          <w:rFonts w:cstheme="minorHAnsi"/>
          <w:i/>
          <w:iCs/>
          <w:color w:val="FF0000"/>
          <w:sz w:val="24"/>
          <w:szCs w:val="24"/>
        </w:rPr>
        <w:t xml:space="preserve">Zajączki </w:t>
      </w:r>
      <w:r w:rsidRPr="00DB5242">
        <w:rPr>
          <w:rFonts w:cstheme="minorHAnsi"/>
          <w:color w:val="FF0000"/>
          <w:sz w:val="24"/>
          <w:szCs w:val="24"/>
        </w:rPr>
        <w:t>poru</w:t>
      </w:r>
      <w:r>
        <w:rPr>
          <w:rFonts w:cstheme="minorHAnsi"/>
          <w:color w:val="FF0000"/>
          <w:sz w:val="24"/>
          <w:szCs w:val="24"/>
        </w:rPr>
        <w:t xml:space="preserve">szają się, naśladując </w:t>
      </w:r>
      <w:r w:rsidRPr="00DB5242">
        <w:rPr>
          <w:rFonts w:cstheme="minorHAnsi"/>
          <w:color w:val="FF0000"/>
          <w:sz w:val="24"/>
          <w:szCs w:val="24"/>
        </w:rPr>
        <w:t xml:space="preserve">skoki zająca. Słysząc hasło: </w:t>
      </w:r>
      <w:r w:rsidRPr="00DB5242">
        <w:rPr>
          <w:rFonts w:cstheme="minorHAnsi"/>
          <w:i/>
          <w:iCs/>
          <w:color w:val="FF0000"/>
          <w:sz w:val="24"/>
          <w:szCs w:val="24"/>
        </w:rPr>
        <w:t>Zajączki pozują do zdjęcia</w:t>
      </w:r>
      <w:r>
        <w:rPr>
          <w:rFonts w:cstheme="minorHAnsi"/>
          <w:color w:val="FF0000"/>
          <w:sz w:val="24"/>
          <w:szCs w:val="24"/>
        </w:rPr>
        <w:t xml:space="preserve">, </w:t>
      </w:r>
      <w:r w:rsidRPr="00DB5242">
        <w:rPr>
          <w:rFonts w:cstheme="minorHAnsi"/>
          <w:color w:val="FF0000"/>
          <w:sz w:val="24"/>
          <w:szCs w:val="24"/>
        </w:rPr>
        <w:t>zatrzymują się w bezruchu.</w:t>
      </w:r>
    </w:p>
    <w:p w:rsidR="00DB5242" w:rsidRPr="00DB5242" w:rsidRDefault="00DB5242" w:rsidP="00DB52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DB5242" w:rsidRPr="00DB5242" w:rsidRDefault="00DB5242" w:rsidP="00DB52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DB5242">
        <w:rPr>
          <w:rFonts w:ascii="Calibri" w:hAnsi="Calibri" w:cs="Calibri"/>
          <w:color w:val="FF0000"/>
          <w:sz w:val="24"/>
          <w:szCs w:val="24"/>
        </w:rPr>
        <w:t></w:t>
      </w:r>
      <w:r w:rsidRPr="00DB5242">
        <w:rPr>
          <w:rFonts w:cstheme="minorHAnsi"/>
          <w:b/>
          <w:bCs/>
          <w:color w:val="FF0000"/>
          <w:sz w:val="24"/>
          <w:szCs w:val="24"/>
        </w:rPr>
        <w:t xml:space="preserve">W poszukiwaniu wielkanocnego zajączka </w:t>
      </w:r>
      <w:r w:rsidRPr="00DB5242">
        <w:rPr>
          <w:rFonts w:cstheme="minorHAnsi"/>
          <w:color w:val="FF0000"/>
          <w:sz w:val="24"/>
          <w:szCs w:val="24"/>
        </w:rPr>
        <w:t>–</w:t>
      </w:r>
    </w:p>
    <w:p w:rsidR="00DB5242" w:rsidRDefault="00DB5242" w:rsidP="00DB52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DB5242">
        <w:rPr>
          <w:rFonts w:cstheme="minorHAnsi"/>
          <w:color w:val="FF0000"/>
          <w:sz w:val="24"/>
          <w:szCs w:val="24"/>
        </w:rPr>
        <w:t>Zachęcamy dziec</w:t>
      </w:r>
      <w:r>
        <w:rPr>
          <w:rFonts w:cstheme="minorHAnsi"/>
          <w:color w:val="FF0000"/>
          <w:sz w:val="24"/>
          <w:szCs w:val="24"/>
        </w:rPr>
        <w:t xml:space="preserve">i do odnalezienia wielkanocnego </w:t>
      </w:r>
      <w:r w:rsidRPr="00DB5242">
        <w:rPr>
          <w:rFonts w:cstheme="minorHAnsi"/>
          <w:color w:val="FF0000"/>
          <w:sz w:val="24"/>
          <w:szCs w:val="24"/>
        </w:rPr>
        <w:t>zaj</w:t>
      </w:r>
      <w:r>
        <w:rPr>
          <w:rFonts w:cstheme="minorHAnsi"/>
          <w:color w:val="FF0000"/>
          <w:sz w:val="24"/>
          <w:szCs w:val="24"/>
        </w:rPr>
        <w:t>ączka, który ukrył się w domu</w:t>
      </w:r>
      <w:r w:rsidRPr="00DB5242">
        <w:rPr>
          <w:rFonts w:cstheme="minorHAnsi"/>
          <w:color w:val="FF0000"/>
          <w:sz w:val="24"/>
          <w:szCs w:val="24"/>
        </w:rPr>
        <w:t xml:space="preserve">. </w:t>
      </w:r>
      <w:r>
        <w:rPr>
          <w:rFonts w:cstheme="minorHAnsi"/>
          <w:color w:val="FF0000"/>
          <w:sz w:val="24"/>
          <w:szCs w:val="24"/>
        </w:rPr>
        <w:t>(Chowamy go)</w:t>
      </w:r>
    </w:p>
    <w:p w:rsidR="00DB5242" w:rsidRPr="00DB5242" w:rsidRDefault="00DB5242" w:rsidP="00DB52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Karty pracy:</w:t>
      </w:r>
    </w:p>
    <w:p w:rsidR="00DB5242" w:rsidRDefault="00DB5242" w:rsidP="00E32AEC">
      <w:pPr>
        <w:spacing w:after="0"/>
        <w:rPr>
          <w:color w:val="FF0000"/>
        </w:rPr>
      </w:pPr>
    </w:p>
    <w:p w:rsidR="00DB5242" w:rsidRDefault="00DB5242" w:rsidP="00E32AEC">
      <w:pPr>
        <w:spacing w:after="0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429250" cy="52482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42" w:rsidRPr="00DB5242" w:rsidRDefault="00DB5242" w:rsidP="00E32AEC">
      <w:pPr>
        <w:spacing w:after="0"/>
        <w:rPr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67058"/>
            <wp:effectExtent l="0" t="0" r="0" b="0"/>
            <wp:docPr id="16" name="Obraz 16" descr="W NUMERZE: I.ŚWIĘTA WIELKANOCNE Wielkanocne karty pracy Piosenk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 NUMERZE: I.ŚWIĘTA WIELKANOCNE Wielkanocne karty pracy Piosenki o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242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Obraz 17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242" w:rsidRPr="00DB52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69C9"/>
    <w:rsid w:val="002721C9"/>
    <w:rsid w:val="004B4F19"/>
    <w:rsid w:val="007D5462"/>
    <w:rsid w:val="00BE10CA"/>
    <w:rsid w:val="00D85761"/>
    <w:rsid w:val="00DB5242"/>
    <w:rsid w:val="00E32AEC"/>
    <w:rsid w:val="00F203DF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CD8FE-1C4A-4E2E-A030-375665F6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69C9"/>
  </w:style>
  <w:style w:type="paragraph" w:styleId="Nagwek2">
    <w:name w:val="heading 2"/>
    <w:basedOn w:val="Normalny"/>
    <w:link w:val="Nagwek2Znak"/>
    <w:uiPriority w:val="9"/>
    <w:qFormat/>
    <w:rsid w:val="004B4F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F69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B4F1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B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2020-04-04T04:28:00Z</dcterms:created>
  <dcterms:modified xsi:type="dcterms:W3CDTF">2020-04-04T04:28:00Z</dcterms:modified>
</cp:coreProperties>
</file>