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1A" w:rsidRDefault="00A94C1A" w:rsidP="00DB3C43">
      <w:pPr>
        <w:pStyle w:val="Akapitzlist"/>
        <w:rPr>
          <w:rFonts w:ascii="Cambria" w:hAnsi="Cambria"/>
        </w:rPr>
      </w:pPr>
      <w:bookmarkStart w:id="0" w:name="_GoBack"/>
      <w:bookmarkEnd w:id="0"/>
    </w:p>
    <w:p w:rsidR="00A94C1A" w:rsidRDefault="00A94C1A" w:rsidP="004269FF">
      <w:pPr>
        <w:spacing w:line="360" w:lineRule="auto"/>
        <w:rPr>
          <w:rFonts w:cs="Times New Roman"/>
          <w:bCs/>
          <w:iCs/>
          <w:sz w:val="28"/>
          <w:szCs w:val="28"/>
        </w:rPr>
      </w:pPr>
    </w:p>
    <w:p w:rsidR="004269FF" w:rsidRDefault="004269FF" w:rsidP="004269FF">
      <w:pPr>
        <w:spacing w:line="360" w:lineRule="auto"/>
        <w:rPr>
          <w:rFonts w:cs="Times New Roman"/>
          <w:bCs/>
          <w:iCs/>
          <w:sz w:val="28"/>
          <w:szCs w:val="28"/>
        </w:rPr>
      </w:pPr>
      <w:r w:rsidRPr="007D50AE">
        <w:rPr>
          <w:rFonts w:cs="Times New Roman"/>
          <w:bCs/>
          <w:iCs/>
          <w:sz w:val="28"/>
          <w:szCs w:val="28"/>
        </w:rPr>
        <w:t xml:space="preserve">Zestaw zadań rewalidacyjnych dla klasy I </w:t>
      </w:r>
    </w:p>
    <w:p w:rsidR="00BF1BEA" w:rsidRPr="007D50AE" w:rsidRDefault="00BF1BEA" w:rsidP="004269FF">
      <w:pPr>
        <w:spacing w:line="360" w:lineRule="auto"/>
        <w:rPr>
          <w:rFonts w:cs="Times New Roman"/>
          <w:bCs/>
          <w:iCs/>
          <w:sz w:val="28"/>
          <w:szCs w:val="28"/>
        </w:rPr>
      </w:pPr>
    </w:p>
    <w:p w:rsidR="004269FF" w:rsidRDefault="00465FEC" w:rsidP="004269FF">
      <w:pPr>
        <w:spacing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Wtor</w:t>
      </w:r>
      <w:r w:rsidR="002C1607" w:rsidRPr="002C1607">
        <w:rPr>
          <w:rFonts w:cs="Times New Roman"/>
          <w:bCs/>
          <w:sz w:val="28"/>
          <w:szCs w:val="28"/>
        </w:rPr>
        <w:t xml:space="preserve">ek </w:t>
      </w:r>
      <w:r>
        <w:rPr>
          <w:rFonts w:cs="Times New Roman"/>
          <w:bCs/>
          <w:sz w:val="28"/>
          <w:szCs w:val="28"/>
        </w:rPr>
        <w:t>21</w:t>
      </w:r>
      <w:r w:rsidR="004269FF" w:rsidRPr="002C1607">
        <w:rPr>
          <w:rFonts w:cs="Times New Roman"/>
          <w:bCs/>
          <w:sz w:val="28"/>
          <w:szCs w:val="28"/>
        </w:rPr>
        <w:t xml:space="preserve">.04.2020 </w:t>
      </w:r>
    </w:p>
    <w:p w:rsidR="00BF1BEA" w:rsidRDefault="00BF1BEA" w:rsidP="004269FF">
      <w:pPr>
        <w:spacing w:line="360" w:lineRule="auto"/>
        <w:rPr>
          <w:rFonts w:cs="Times New Roman"/>
          <w:bCs/>
          <w:sz w:val="28"/>
          <w:szCs w:val="28"/>
        </w:rPr>
      </w:pPr>
    </w:p>
    <w:p w:rsidR="002C1607" w:rsidRDefault="00BF1BEA" w:rsidP="00BF1BEA">
      <w:pPr>
        <w:spacing w:line="360" w:lineRule="auto"/>
        <w:jc w:val="center"/>
        <w:rPr>
          <w:rFonts w:ascii="Cambria" w:hAnsi="Cambria"/>
          <w:color w:val="C00000"/>
        </w:rPr>
      </w:pPr>
      <w:r w:rsidRPr="00BF1BEA">
        <w:rPr>
          <w:rFonts w:ascii="Cambria" w:hAnsi="Cambria"/>
          <w:color w:val="C00000"/>
        </w:rPr>
        <w:t>Usprawnianie</w:t>
      </w:r>
      <w:r w:rsidRPr="00BF1BEA">
        <w:rPr>
          <w:rFonts w:ascii="Cambria" w:hAnsi="Cambria"/>
          <w:b/>
          <w:color w:val="C00000"/>
        </w:rPr>
        <w:t xml:space="preserve"> </w:t>
      </w:r>
      <w:r w:rsidRPr="00BF1BEA">
        <w:rPr>
          <w:rFonts w:ascii="Cambria" w:hAnsi="Cambria"/>
          <w:color w:val="C00000"/>
        </w:rPr>
        <w:t>orientacji</w:t>
      </w:r>
      <w:r w:rsidRPr="00BF1BEA">
        <w:rPr>
          <w:rFonts w:ascii="Cambria" w:hAnsi="Cambria"/>
          <w:b/>
          <w:color w:val="C00000"/>
        </w:rPr>
        <w:t xml:space="preserve"> </w:t>
      </w:r>
      <w:r w:rsidRPr="00BF1BEA">
        <w:rPr>
          <w:rFonts w:ascii="Cambria" w:hAnsi="Cambria"/>
          <w:color w:val="C00000"/>
        </w:rPr>
        <w:t>prz</w:t>
      </w:r>
      <w:r w:rsidR="00465FEC">
        <w:rPr>
          <w:rFonts w:ascii="Cambria" w:hAnsi="Cambria"/>
          <w:color w:val="C00000"/>
        </w:rPr>
        <w:t>estrzennej w oparciu o ćwiczeni</w:t>
      </w:r>
      <w:r w:rsidRPr="00BF1BEA">
        <w:rPr>
          <w:rFonts w:ascii="Cambria" w:hAnsi="Cambria"/>
          <w:color w:val="C00000"/>
        </w:rPr>
        <w:t>a graficzne</w:t>
      </w:r>
    </w:p>
    <w:p w:rsidR="00BF1BEA" w:rsidRPr="00BF1BEA" w:rsidRDefault="00BF1BEA" w:rsidP="00BF1BEA">
      <w:pPr>
        <w:spacing w:line="360" w:lineRule="auto"/>
        <w:jc w:val="center"/>
        <w:rPr>
          <w:rFonts w:cs="Times New Roman"/>
          <w:bCs/>
          <w:color w:val="C00000"/>
          <w:sz w:val="28"/>
          <w:szCs w:val="28"/>
        </w:rPr>
      </w:pPr>
    </w:p>
    <w:p w:rsidR="002C1607" w:rsidRDefault="002C1607" w:rsidP="002C1607">
      <w:pPr>
        <w:spacing w:line="360" w:lineRule="auto"/>
        <w:jc w:val="center"/>
        <w:rPr>
          <w:rFonts w:cs="Times New Roman"/>
        </w:rPr>
      </w:pPr>
      <w:r w:rsidRPr="002C1607">
        <w:rPr>
          <w:rFonts w:cs="Times New Roman"/>
          <w:b/>
        </w:rPr>
        <w:t>Wykonywanie ruchów części ciała zgodnie z poleceniem</w:t>
      </w:r>
      <w:r>
        <w:rPr>
          <w:rFonts w:cs="Times New Roman"/>
        </w:rPr>
        <w:t>.</w:t>
      </w:r>
    </w:p>
    <w:p w:rsidR="00A94C1A" w:rsidRDefault="00A94C1A" w:rsidP="002C1607">
      <w:pPr>
        <w:spacing w:line="360" w:lineRule="auto"/>
        <w:jc w:val="center"/>
        <w:rPr>
          <w:rFonts w:cs="Times New Roman"/>
        </w:rPr>
      </w:pPr>
    </w:p>
    <w:p w:rsidR="002C1607" w:rsidRDefault="002C1607" w:rsidP="004269FF">
      <w:pPr>
        <w:spacing w:line="360" w:lineRule="auto"/>
        <w:rPr>
          <w:rFonts w:cs="Times New Roman"/>
        </w:rPr>
      </w:pPr>
      <w:r>
        <w:rPr>
          <w:rFonts w:cs="Times New Roman"/>
        </w:rPr>
        <w:t>Uczeń otrzymuje polecenia typu: podnieś lewą rękę, pokaż prawą rękę, podnieś lewą nogę, unieś prawą nogę, dotknij lewą ręką prawego ucha, dotknij lewą ręką lewej nogi itp.</w:t>
      </w:r>
    </w:p>
    <w:p w:rsidR="002C1607" w:rsidRDefault="002C1607" w:rsidP="004269FF">
      <w:pPr>
        <w:spacing w:line="360" w:lineRule="auto"/>
        <w:rPr>
          <w:rFonts w:cs="Times New Roman"/>
        </w:rPr>
      </w:pPr>
    </w:p>
    <w:p w:rsidR="002C1607" w:rsidRDefault="002C1607" w:rsidP="002C1607">
      <w:pPr>
        <w:spacing w:line="360" w:lineRule="auto"/>
        <w:jc w:val="center"/>
        <w:rPr>
          <w:rFonts w:cs="Times New Roman"/>
          <w:b/>
        </w:rPr>
      </w:pPr>
      <w:r w:rsidRPr="002C1607">
        <w:rPr>
          <w:rFonts w:cs="Times New Roman"/>
          <w:b/>
        </w:rPr>
        <w:t>Śledzenie przedmiotu i określenie jego położenia.</w:t>
      </w:r>
    </w:p>
    <w:p w:rsidR="00A94C1A" w:rsidRPr="002C1607" w:rsidRDefault="00A94C1A" w:rsidP="002C1607">
      <w:pPr>
        <w:spacing w:line="360" w:lineRule="auto"/>
        <w:jc w:val="center"/>
        <w:rPr>
          <w:rFonts w:cs="Times New Roman"/>
          <w:b/>
        </w:rPr>
      </w:pPr>
    </w:p>
    <w:p w:rsidR="002C1607" w:rsidRPr="00CE38AA" w:rsidRDefault="002C1607" w:rsidP="004269FF">
      <w:pPr>
        <w:spacing w:line="360" w:lineRule="auto"/>
        <w:rPr>
          <w:rFonts w:cs="Times New Roman"/>
        </w:rPr>
      </w:pPr>
      <w:r>
        <w:rPr>
          <w:rFonts w:cs="Times New Roman"/>
        </w:rPr>
        <w:t>Rodzic, nauczyciel pokazuje kartkę papieru. Dziecko wskazuje górę kartki, dół kartki, stronę lewą i stronę prawą. Następnie przesuwa ją a dziecko określa kierunek przesunięcia.</w:t>
      </w:r>
    </w:p>
    <w:p w:rsidR="004269FF" w:rsidRDefault="004269FF" w:rsidP="00DB3C43">
      <w:pPr>
        <w:pStyle w:val="Akapitzlist"/>
        <w:rPr>
          <w:rFonts w:ascii="Cambria" w:hAnsi="Cambria"/>
        </w:rPr>
      </w:pPr>
    </w:p>
    <w:p w:rsidR="002C1607" w:rsidRDefault="002C1607" w:rsidP="00A94C1A">
      <w:pPr>
        <w:pStyle w:val="Akapitzlist"/>
        <w:jc w:val="center"/>
        <w:rPr>
          <w:rFonts w:ascii="Cambria" w:hAnsi="Cambria"/>
          <w:b/>
        </w:rPr>
      </w:pPr>
      <w:r w:rsidRPr="00A94C1A">
        <w:rPr>
          <w:rFonts w:ascii="Cambria" w:hAnsi="Cambria"/>
          <w:b/>
        </w:rPr>
        <w:t>Rysowanie – zagadki rysunkowe</w:t>
      </w:r>
    </w:p>
    <w:p w:rsidR="00A94C1A" w:rsidRPr="00A94C1A" w:rsidRDefault="00A94C1A" w:rsidP="00A94C1A">
      <w:pPr>
        <w:pStyle w:val="Akapitzlist"/>
        <w:jc w:val="center"/>
        <w:rPr>
          <w:rFonts w:ascii="Cambria" w:hAnsi="Cambria"/>
          <w:b/>
        </w:rPr>
      </w:pPr>
    </w:p>
    <w:p w:rsidR="002C1607" w:rsidRDefault="00B401AD" w:rsidP="00A94C1A">
      <w:pPr>
        <w:pStyle w:val="Akapitzlist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Aby je rozwiązać należy uważnie słuchać poleceń i dokładnie rysować. Zaczynamy rysować</w:t>
      </w:r>
      <w:r w:rsidRPr="008E0BAC">
        <w:rPr>
          <w:rFonts w:ascii="Cambria" w:hAnsi="Cambria"/>
        </w:rPr>
        <w:t xml:space="preserve"> od</w:t>
      </w:r>
      <w:r>
        <w:rPr>
          <w:rFonts w:ascii="Cambria" w:hAnsi="Cambria"/>
        </w:rPr>
        <w:t xml:space="preserve"> kropki. Przykładamy ołówek do kropki i zgodnie z poleceniem ile kratek i w którą stronę – ciągniemy kreskę. Nie odrywamy ołówka od </w:t>
      </w:r>
      <w:r w:rsidR="00A94C1A">
        <w:rPr>
          <w:rFonts w:ascii="Cambria" w:hAnsi="Cambria"/>
        </w:rPr>
        <w:t>papieru, bo koniec jednej linii jest początkiem następnej.</w:t>
      </w:r>
      <w:r>
        <w:rPr>
          <w:rFonts w:ascii="Cambria" w:hAnsi="Cambria"/>
        </w:rPr>
        <w:t xml:space="preserve"> </w:t>
      </w:r>
    </w:p>
    <w:p w:rsidR="00A94C1A" w:rsidRDefault="00A94C1A" w:rsidP="00A94C1A">
      <w:pPr>
        <w:pStyle w:val="Akapitzlist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Po wykonaniu rysunku, sprawdzamy poprawność wykonania a dziecko próbuje zgadnąć</w:t>
      </w:r>
    </w:p>
    <w:p w:rsidR="00A94C1A" w:rsidRDefault="00A94C1A" w:rsidP="00A94C1A">
      <w:pPr>
        <w:pStyle w:val="Akapitzlist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Nazwę schematycznie przedstawionego przedmiotu.</w:t>
      </w:r>
    </w:p>
    <w:p w:rsidR="00FD16E4" w:rsidRDefault="00FD16E4" w:rsidP="00A94C1A">
      <w:pPr>
        <w:pStyle w:val="Akapitzlist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Rysunek można pokolorować.</w:t>
      </w:r>
    </w:p>
    <w:p w:rsidR="00A94C1A" w:rsidRPr="00FD16E4" w:rsidRDefault="00D1060C" w:rsidP="00A94C1A">
      <w:pPr>
        <w:pStyle w:val="Akapitzlist"/>
        <w:spacing w:line="36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Karta pracy.</w:t>
      </w:r>
    </w:p>
    <w:p w:rsidR="00A94C1A" w:rsidRPr="00FD16E4" w:rsidRDefault="00A94C1A" w:rsidP="00A94C1A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</w:rPr>
      </w:pPr>
      <w:r w:rsidRPr="00FD16E4">
        <w:rPr>
          <w:rFonts w:ascii="Cambria" w:hAnsi="Cambria"/>
          <w:b/>
        </w:rPr>
        <w:t>KLUCZ</w:t>
      </w:r>
    </w:p>
    <w:p w:rsidR="00A94C1A" w:rsidRDefault="00A94C1A" w:rsidP="00A94C1A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Kod: 5 kratek w prawo, 4 w dół, 2 w lewo, 5 w dół, 1 w prawo, 1w dół, 1 w lewo, 1 w dół, 2 w prawo, 1 w dół, 3 w lewo, 8 w górę, 2 w lewo 4 w górę. </w:t>
      </w:r>
    </w:p>
    <w:p w:rsidR="004269FF" w:rsidRDefault="004269FF" w:rsidP="00DB3C43">
      <w:pPr>
        <w:pStyle w:val="Akapitzlist"/>
        <w:rPr>
          <w:rFonts w:ascii="Cambria" w:hAnsi="Cambria"/>
        </w:rPr>
      </w:pPr>
    </w:p>
    <w:p w:rsidR="00A94C1A" w:rsidRDefault="00A94C1A" w:rsidP="00DB3C43">
      <w:pPr>
        <w:pStyle w:val="Akapitzlist"/>
        <w:rPr>
          <w:rFonts w:ascii="Cambria" w:hAnsi="Cambria"/>
        </w:rPr>
      </w:pPr>
    </w:p>
    <w:p w:rsidR="00A94C1A" w:rsidRDefault="00A94C1A" w:rsidP="00DB3C43">
      <w:pPr>
        <w:pStyle w:val="Akapitzlist"/>
        <w:rPr>
          <w:rFonts w:ascii="Cambria" w:hAnsi="Cambria"/>
        </w:rPr>
      </w:pPr>
    </w:p>
    <w:p w:rsidR="00A94C1A" w:rsidRDefault="00A94C1A" w:rsidP="00DB3C43">
      <w:pPr>
        <w:pStyle w:val="Akapitzlist"/>
        <w:rPr>
          <w:rFonts w:ascii="Cambria" w:hAnsi="Cambria"/>
        </w:rPr>
      </w:pPr>
    </w:p>
    <w:p w:rsidR="00A94C1A" w:rsidRDefault="00A94C1A" w:rsidP="00DB3C43">
      <w:pPr>
        <w:pStyle w:val="Akapitzlist"/>
        <w:rPr>
          <w:rFonts w:ascii="Cambria" w:hAnsi="Cambria"/>
        </w:rPr>
      </w:pPr>
    </w:p>
    <w:p w:rsidR="00A94C1A" w:rsidRDefault="00A94C1A" w:rsidP="00DB3C43">
      <w:pPr>
        <w:pStyle w:val="Akapitzlist"/>
        <w:rPr>
          <w:rFonts w:ascii="Cambria" w:hAnsi="Cambria"/>
        </w:rPr>
      </w:pPr>
    </w:p>
    <w:p w:rsidR="004269FF" w:rsidRDefault="004269FF" w:rsidP="00DB3C43">
      <w:pPr>
        <w:pStyle w:val="Akapitzlist"/>
        <w:rPr>
          <w:rFonts w:ascii="Cambria" w:hAnsi="Cambria"/>
        </w:rPr>
      </w:pPr>
    </w:p>
    <w:p w:rsidR="004269FF" w:rsidRDefault="004269FF" w:rsidP="00DB3C4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DB3C43" w:rsidTr="00B76F0C">
        <w:tc>
          <w:tcPr>
            <w:tcW w:w="659" w:type="dxa"/>
          </w:tcPr>
          <w:p w:rsidR="00DB3C43" w:rsidRPr="004269FF" w:rsidRDefault="00DB3C43" w:rsidP="004269F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B76F0C"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DB3C43" w:rsidTr="00DB3C43">
        <w:trPr>
          <w:trHeight w:val="70"/>
        </w:trPr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  <w:p w:rsidR="00DB3C43" w:rsidRDefault="00DB3C43" w:rsidP="00A30F1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DB3C43" w:rsidRDefault="00DB3C43" w:rsidP="00DB3C4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A94C1A" w:rsidRDefault="00A94C1A" w:rsidP="00A94C1A">
      <w:pPr>
        <w:pStyle w:val="Akapitzlist"/>
        <w:rPr>
          <w:rFonts w:ascii="Cambria" w:hAnsi="Cambria"/>
        </w:rPr>
      </w:pPr>
    </w:p>
    <w:p w:rsidR="00A94C1A" w:rsidRPr="00424391" w:rsidRDefault="00424391" w:rsidP="00A94C1A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Tak powinien wyglądać gotowy rysunek.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94C1A" w:rsidTr="00797947">
        <w:tc>
          <w:tcPr>
            <w:tcW w:w="659" w:type="dxa"/>
          </w:tcPr>
          <w:p w:rsidR="00A94C1A" w:rsidRPr="004269FF" w:rsidRDefault="00376168" w:rsidP="00797947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10.1pt;margin-top:7.15pt;width:0;height:107.25pt;flip:y;z-index:251672576" o:connectortype="straight">
                  <v:stroke endarrow="block"/>
                </v:shape>
              </w:pict>
            </w:r>
            <w:r>
              <w:rPr>
                <w:rFonts w:ascii="Cambria" w:hAnsi="Cambria"/>
                <w:b/>
                <w:noProof/>
                <w:lang w:eastAsia="pl-PL" w:bidi="ar-SA"/>
              </w:rPr>
              <w:pict>
                <v:shape id="_x0000_s1049" type="#_x0000_t32" style="position:absolute;left:0;text-align:left;margin-left:10.1pt;margin-top:7.15pt;width:172.5pt;height:0;z-index:251658240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0" type="#_x0000_t32" style="position:absolute;margin-left:11.1pt;margin-top:7.15pt;width:0;height:111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62" type="#_x0000_t32" style="position:absolute;margin-left:10.1pt;margin-top:9.2pt;width:1in;height:0;flip:x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61" type="#_x0000_t32" style="position:absolute;margin-left:6.95pt;margin-top:9.2pt;width:0;height:212.25pt;flip:y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2" type="#_x0000_t32" style="position:absolute;margin-left:10.8pt;margin-top:.05pt;width:0;height:132.75pt;z-index:251661312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1" type="#_x0000_t32" style="position:absolute;margin-left:10.8pt;margin-top:.05pt;width:64.5pt;height:0;flip:x;z-index:251660288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3" type="#_x0000_t32" style="position:absolute;margin-left:10.8pt;margin-top:1.35pt;width:30pt;height:0;z-index:251662336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4" type="#_x0000_t32" style="position:absolute;margin-left:8.7pt;margin-top:14.25pt;width:0;height:29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6" type="#_x0000_t32" style="position:absolute;margin-left:10.8pt;margin-top:4.3pt;width:0;height:24.75pt;z-index:251665408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5" type="#_x0000_t32" style="position:absolute;margin-left:10.8pt;margin-top:4.3pt;width:30pt;height:0;flip:x;z-index:251664384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7" type="#_x0000_t32" style="position:absolute;margin-left:10.8pt;margin-top:2.75pt;width:60.75pt;height:0;z-index:251666432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9" type="#_x0000_t32" style="position:absolute;margin-left:7.35pt;margin-top:15.65pt;width:0;height:21.7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58" type="#_x0000_t32" style="position:absolute;margin-left:7.35pt;margin-top:15.65pt;width:3.75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A94C1A" w:rsidTr="00797947">
        <w:trPr>
          <w:trHeight w:val="70"/>
        </w:trPr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376168" w:rsidP="00797947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60" type="#_x0000_t32" style="position:absolute;margin-left:6.95pt;margin-top:11.15pt;width:96.75pt;height:0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659" w:type="dxa"/>
          </w:tcPr>
          <w:p w:rsidR="00A94C1A" w:rsidRDefault="00A94C1A" w:rsidP="00797947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A94C1A" w:rsidRDefault="00A94C1A" w:rsidP="00A94C1A">
      <w:pPr>
        <w:pStyle w:val="Akapitzlist"/>
        <w:jc w:val="both"/>
        <w:rPr>
          <w:rFonts w:ascii="Cambria" w:hAnsi="Cambria"/>
        </w:rPr>
      </w:pPr>
    </w:p>
    <w:p w:rsidR="00FD16E4" w:rsidRDefault="00FD16E4" w:rsidP="00A94C1A">
      <w:pPr>
        <w:pStyle w:val="Akapitzlist"/>
        <w:jc w:val="both"/>
        <w:rPr>
          <w:rFonts w:ascii="Cambria" w:hAnsi="Cambria"/>
        </w:rPr>
      </w:pPr>
    </w:p>
    <w:p w:rsidR="008E0BAC" w:rsidRDefault="008E0BAC" w:rsidP="00A94C1A">
      <w:pPr>
        <w:pStyle w:val="Akapitzlist"/>
        <w:jc w:val="both"/>
        <w:rPr>
          <w:rFonts w:ascii="Cambria" w:hAnsi="Cambria"/>
        </w:rPr>
      </w:pPr>
    </w:p>
    <w:p w:rsidR="00FD16E4" w:rsidRDefault="00FD16E4" w:rsidP="00A94C1A">
      <w:pPr>
        <w:pStyle w:val="Akapitzlist"/>
        <w:jc w:val="both"/>
        <w:rPr>
          <w:rFonts w:ascii="Cambria" w:hAnsi="Cambria"/>
        </w:rPr>
      </w:pPr>
    </w:p>
    <w:p w:rsidR="00FD16E4" w:rsidRPr="00424391" w:rsidRDefault="00FD16E4" w:rsidP="00FD16E4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</w:rPr>
      </w:pPr>
      <w:r w:rsidRPr="00424391">
        <w:rPr>
          <w:rFonts w:ascii="Cambria" w:hAnsi="Cambria"/>
          <w:b/>
        </w:rPr>
        <w:t>GRZEBIEŃ</w:t>
      </w:r>
    </w:p>
    <w:p w:rsidR="00424391" w:rsidRDefault="00424391" w:rsidP="00424391">
      <w:pPr>
        <w:pStyle w:val="Akapitzlist"/>
        <w:jc w:val="both"/>
        <w:rPr>
          <w:rFonts w:ascii="Cambria" w:hAnsi="Cambria"/>
        </w:rPr>
      </w:pPr>
    </w:p>
    <w:p w:rsidR="008E0BAC" w:rsidRDefault="00424391" w:rsidP="00FD16E4">
      <w:pPr>
        <w:jc w:val="both"/>
        <w:rPr>
          <w:rFonts w:ascii="Cambria" w:hAnsi="Cambria"/>
        </w:rPr>
      </w:pPr>
      <w:r>
        <w:rPr>
          <w:rFonts w:ascii="Cambria" w:hAnsi="Cambria"/>
        </w:rPr>
        <w:t>Kod: 1 kratka w prawo, 3 w dół, 1 w prawo. 2 w górę, 1 w prawo,</w:t>
      </w:r>
    </w:p>
    <w:p w:rsidR="008E0BAC" w:rsidRDefault="00424391" w:rsidP="00FD16E4">
      <w:pPr>
        <w:jc w:val="both"/>
        <w:rPr>
          <w:rFonts w:ascii="Cambria" w:hAnsi="Cambria"/>
        </w:rPr>
      </w:pPr>
      <w:r>
        <w:rPr>
          <w:rFonts w:ascii="Cambria" w:hAnsi="Cambria"/>
        </w:rPr>
        <w:t>2 w dół, 1 w prawo, 2 w górę, 1 w prawo, 2 w dół, 1 w prawo,</w:t>
      </w:r>
    </w:p>
    <w:p w:rsidR="00135744" w:rsidRDefault="00424391" w:rsidP="00FD16E4">
      <w:pPr>
        <w:jc w:val="both"/>
        <w:rPr>
          <w:rFonts w:ascii="Cambria" w:hAnsi="Cambria"/>
        </w:rPr>
      </w:pPr>
      <w:r>
        <w:rPr>
          <w:rFonts w:ascii="Cambria" w:hAnsi="Cambria"/>
        </w:rPr>
        <w:t>2 w górę, 1 w prawo, 2 w dół, 1 w prawo, 2 w górę, 1 w prawo,</w:t>
      </w:r>
    </w:p>
    <w:p w:rsidR="00135744" w:rsidRDefault="00424391" w:rsidP="00FD16E4">
      <w:pPr>
        <w:jc w:val="both"/>
        <w:rPr>
          <w:rFonts w:ascii="Cambria" w:hAnsi="Cambria"/>
        </w:rPr>
      </w:pPr>
      <w:r>
        <w:rPr>
          <w:rFonts w:ascii="Cambria" w:hAnsi="Cambria"/>
        </w:rPr>
        <w:t>2 w dół, 1 w prawo, 2 w górę, 1 w prawo, 2 w dół, 1 w</w:t>
      </w:r>
      <w:r w:rsidR="008E0BAC">
        <w:rPr>
          <w:rFonts w:ascii="Cambria" w:hAnsi="Cambria"/>
        </w:rPr>
        <w:t xml:space="preserve"> </w:t>
      </w:r>
      <w:r>
        <w:rPr>
          <w:rFonts w:ascii="Cambria" w:hAnsi="Cambria"/>
        </w:rPr>
        <w:t>2 prawo, 3 w górę,</w:t>
      </w:r>
    </w:p>
    <w:p w:rsidR="00FD16E4" w:rsidRDefault="00424391" w:rsidP="00FD16E4">
      <w:pPr>
        <w:jc w:val="both"/>
        <w:rPr>
          <w:rFonts w:ascii="Cambria" w:hAnsi="Cambria"/>
        </w:rPr>
      </w:pPr>
      <w:r>
        <w:rPr>
          <w:rFonts w:ascii="Cambria" w:hAnsi="Cambria"/>
        </w:rPr>
        <w:t>1 w prawo, 4 w dół, 13 w lewo, 4 w górę.</w:t>
      </w:r>
    </w:p>
    <w:p w:rsidR="00424391" w:rsidRPr="00FD16E4" w:rsidRDefault="00424391" w:rsidP="00FD16E4">
      <w:pPr>
        <w:jc w:val="both"/>
        <w:rPr>
          <w:rFonts w:ascii="Cambria" w:hAnsi="Cambria"/>
        </w:rPr>
      </w:pPr>
    </w:p>
    <w:p w:rsidR="00FD16E4" w:rsidRDefault="00FD16E4" w:rsidP="00FD16E4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591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Pr="00424391" w:rsidRDefault="00FD16E4" w:rsidP="00424391">
            <w:pPr>
              <w:ind w:left="141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Pr="00424391" w:rsidRDefault="00FD16E4" w:rsidP="0042439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Cs w:val="22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FD16E4" w:rsidTr="00424391">
        <w:tc>
          <w:tcPr>
            <w:tcW w:w="664" w:type="dxa"/>
            <w:shd w:val="clear" w:color="auto" w:fill="auto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FD16E4" w:rsidRDefault="00FD16E4" w:rsidP="00A94C1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FD16E4" w:rsidRDefault="00FD16E4" w:rsidP="00A94C1A">
      <w:pPr>
        <w:pStyle w:val="Akapitzlist"/>
        <w:jc w:val="both"/>
        <w:rPr>
          <w:rFonts w:ascii="Cambria" w:hAnsi="Cambria"/>
        </w:rPr>
      </w:pPr>
    </w:p>
    <w:p w:rsidR="00A94C1A" w:rsidRPr="00DB3C43" w:rsidRDefault="00A94C1A" w:rsidP="00A94C1A">
      <w:pPr>
        <w:pStyle w:val="Akapitzlist"/>
        <w:jc w:val="both"/>
        <w:rPr>
          <w:rFonts w:ascii="Cambria" w:hAnsi="Cambria"/>
        </w:rPr>
      </w:pPr>
    </w:p>
    <w:p w:rsidR="00DB3C43" w:rsidRDefault="00DB3C43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p w:rsidR="00424391" w:rsidRDefault="00424391" w:rsidP="00DB3C43">
      <w:pPr>
        <w:pStyle w:val="Akapitzlist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591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Pr="00424391" w:rsidRDefault="00424391" w:rsidP="00797947">
            <w:pPr>
              <w:ind w:left="141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Pr="00424391" w:rsidRDefault="00376168" w:rsidP="00797947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noProof/>
                <w:szCs w:val="22"/>
                <w:lang w:eastAsia="pl-PL" w:bidi="ar-SA"/>
              </w:rPr>
              <w:pict>
                <v:shape id="_x0000_s1093" type="#_x0000_t32" style="position:absolute;left:0;text-align:left;margin-left:10.1pt;margin-top:6.7pt;width:0;height:113.45pt;flip:y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szCs w:val="22"/>
                <w:lang w:eastAsia="pl-PL" w:bidi="ar-SA"/>
              </w:rPr>
              <w:pict>
                <v:shape id="_x0000_s1065" type="#_x0000_t32" style="position:absolute;left:0;text-align:left;margin-left:10.1pt;margin-top:6.7pt;width:31.5pt;height:0;z-index:251673600;mso-position-horizontal-relative:text;mso-position-vertical-relative:text" o:connectortype="straight">
                  <v:stroke endarrow="block"/>
                </v:shape>
              </w:pict>
            </w: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67" type="#_x0000_t32" style="position:absolute;left:0;text-align:left;margin-left:8.4pt;margin-top:6.7pt;width:0;height:84.7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9" type="#_x0000_t32" style="position:absolute;left:0;text-align:left;margin-left:13.15pt;margin-top:11.4pt;width:28.5pt;height:0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8" type="#_x0000_t32" style="position:absolute;left:0;text-align:left;margin-left:13.15pt;margin-top:11.4pt;width:0;height:80.15pt;flip:y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90" type="#_x0000_t32" style="position:absolute;left:0;text-align:left;margin-left:12pt;margin-top:11.4pt;width:0;height:108.7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2" type="#_x0000_t32" style="position:absolute;left:0;text-align:left;margin-left:6.6pt;margin-top:11.3pt;width:30.75pt;height:0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1" type="#_x0000_t32" style="position:absolute;left:0;text-align:left;margin-left:6.6pt;margin-top:11.3pt;width:0;height:53.25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3" type="#_x0000_t32" style="position:absolute;left:0;text-align:left;margin-left:7.7pt;margin-top:11.3pt;width:0;height:53.2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6" type="#_x0000_t32" style="position:absolute;left:0;text-align:left;margin-left:9.6pt;margin-top:11.3pt;width:26.95pt;height:0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5" type="#_x0000_t32" style="position:absolute;left:0;text-align:left;margin-left:9.55pt;margin-top:11.3pt;width:.05pt;height:53.25pt;flip: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7" type="#_x0000_t32" style="position:absolute;left:0;text-align:left;margin-left:6.9pt;margin-top:11.3pt;width:0;height:53.2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1" type="#_x0000_t32" style="position:absolute;left:0;text-align:left;margin-left:8.75pt;margin-top:11.3pt;width:27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0" type="#_x0000_t32" style="position:absolute;left:0;text-align:left;margin-left:8.75pt;margin-top:11.3pt;width:0;height:53.3pt;flip:y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2" type="#_x0000_t32" style="position:absolute;left:0;text-align:left;margin-left:6.1pt;margin-top:11.3pt;width:0;height:53.2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5" type="#_x0000_t32" style="position:absolute;left:0;text-align:left;margin-left:8pt;margin-top:11.3pt;width:29.2pt;height:0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4" type="#_x0000_t32" style="position:absolute;left:0;text-align:left;margin-left:7.95pt;margin-top:11.3pt;width:.05pt;height:53.25pt;flip:y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6" type="#_x0000_t32" style="position:absolute;left:0;text-align:left;margin-left:7.55pt;margin-top:11.3pt;width:0;height:53.2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0" type="#_x0000_t32" style="position:absolute;left:0;text-align:left;margin-left:8.4pt;margin-top:12pt;width:27.75pt;height:.0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4" type="#_x0000_t32" style="position:absolute;left:0;text-align:left;margin-left:7.7pt;margin-top:12pt;width:31.5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79" type="#_x0000_t32" style="position:absolute;left:0;text-align:left;margin-left:6.9pt;margin-top:12pt;width:31.5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3" type="#_x0000_t32" style="position:absolute;left:0;text-align:left;margin-left:6.1pt;margin-top:12pt;width:31.5pt;height:0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87" type="#_x0000_t32" style="position:absolute;left:0;text-align:left;margin-left:7.55pt;margin-top:12.05pt;width:35.25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376168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 w:bidi="ar-SA"/>
              </w:rPr>
              <w:pict>
                <v:shape id="_x0000_s1091" type="#_x0000_t32" style="position:absolute;left:0;text-align:left;margin-left:10.1pt;margin-top:1.45pt;width:327.75pt;height:0;flip:x;z-index:251696128" o:connectortype="straight">
                  <v:stroke endarrow="block"/>
                </v:shape>
              </w:pict>
            </w: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424391" w:rsidTr="00797947">
        <w:tc>
          <w:tcPr>
            <w:tcW w:w="664" w:type="dxa"/>
            <w:shd w:val="clear" w:color="auto" w:fill="auto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1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93" w:type="dxa"/>
          </w:tcPr>
          <w:p w:rsidR="00424391" w:rsidRDefault="00424391" w:rsidP="00797947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BF1BEA" w:rsidRPr="00424391" w:rsidRDefault="00BF1BEA" w:rsidP="00BF1BEA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Tak powinien wyglądać gotowy rysunek.</w:t>
      </w:r>
    </w:p>
    <w:p w:rsidR="00424391" w:rsidRPr="008E0BAC" w:rsidRDefault="00424391" w:rsidP="00DB3C43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sectPr w:rsidR="00424391" w:rsidRPr="008E0BAC" w:rsidSect="00A94C1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68" w:rsidRDefault="00376168" w:rsidP="00367898">
      <w:r>
        <w:separator/>
      </w:r>
    </w:p>
  </w:endnote>
  <w:endnote w:type="continuationSeparator" w:id="0">
    <w:p w:rsidR="00376168" w:rsidRDefault="00376168" w:rsidP="003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68" w:rsidRDefault="00376168" w:rsidP="00367898">
      <w:r>
        <w:separator/>
      </w:r>
    </w:p>
  </w:footnote>
  <w:footnote w:type="continuationSeparator" w:id="0">
    <w:p w:rsidR="00376168" w:rsidRDefault="00376168" w:rsidP="0036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7C6"/>
    <w:multiLevelType w:val="hybridMultilevel"/>
    <w:tmpl w:val="9CA283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5505E54"/>
    <w:multiLevelType w:val="hybridMultilevel"/>
    <w:tmpl w:val="B2E0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E3"/>
    <w:rsid w:val="00135744"/>
    <w:rsid w:val="0019722D"/>
    <w:rsid w:val="001F7987"/>
    <w:rsid w:val="002C1607"/>
    <w:rsid w:val="00367898"/>
    <w:rsid w:val="00376168"/>
    <w:rsid w:val="003F3629"/>
    <w:rsid w:val="00424391"/>
    <w:rsid w:val="004269FF"/>
    <w:rsid w:val="00431604"/>
    <w:rsid w:val="00465FEC"/>
    <w:rsid w:val="004C5D8E"/>
    <w:rsid w:val="00510875"/>
    <w:rsid w:val="00512B24"/>
    <w:rsid w:val="005641D5"/>
    <w:rsid w:val="00581A55"/>
    <w:rsid w:val="0064225D"/>
    <w:rsid w:val="00687D42"/>
    <w:rsid w:val="00703996"/>
    <w:rsid w:val="00743300"/>
    <w:rsid w:val="00764472"/>
    <w:rsid w:val="00791E0B"/>
    <w:rsid w:val="007D5FE9"/>
    <w:rsid w:val="00837CFB"/>
    <w:rsid w:val="008C474C"/>
    <w:rsid w:val="008E0BAC"/>
    <w:rsid w:val="009457C5"/>
    <w:rsid w:val="009E67F0"/>
    <w:rsid w:val="00A043EA"/>
    <w:rsid w:val="00A552E3"/>
    <w:rsid w:val="00A56E77"/>
    <w:rsid w:val="00A62E36"/>
    <w:rsid w:val="00A94C1A"/>
    <w:rsid w:val="00B401AD"/>
    <w:rsid w:val="00B569B2"/>
    <w:rsid w:val="00B82550"/>
    <w:rsid w:val="00BF1BEA"/>
    <w:rsid w:val="00CE1598"/>
    <w:rsid w:val="00D05775"/>
    <w:rsid w:val="00D1060C"/>
    <w:rsid w:val="00DB3C43"/>
    <w:rsid w:val="00DC33B6"/>
    <w:rsid w:val="00E26CA8"/>
    <w:rsid w:val="00E47199"/>
    <w:rsid w:val="00E92087"/>
    <w:rsid w:val="00EB72F0"/>
    <w:rsid w:val="00ED5F5C"/>
    <w:rsid w:val="00F22C9D"/>
    <w:rsid w:val="00F3657E"/>
    <w:rsid w:val="00F64C2F"/>
    <w:rsid w:val="00FB5C49"/>
    <w:rsid w:val="00FD16E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86"/>
        <o:r id="V:Rule2" type="connector" idref="#_x0000_s1083"/>
        <o:r id="V:Rule3" type="connector" idref="#_x0000_s1072"/>
        <o:r id="V:Rule4" type="connector" idref="#_x0000_s1075"/>
        <o:r id="V:Rule5" type="connector" idref="#_x0000_s1063"/>
        <o:r id="V:Rule6" type="connector" idref="#_x0000_s1081"/>
        <o:r id="V:Rule7" type="connector" idref="#_x0000_s1082"/>
        <o:r id="V:Rule8" type="connector" idref="#_x0000_s1090"/>
        <o:r id="V:Rule9" type="connector" idref="#_x0000_s1074"/>
        <o:r id="V:Rule10" type="connector" idref="#_x0000_s1067"/>
        <o:r id="V:Rule11" type="connector" idref="#_x0000_s1093"/>
        <o:r id="V:Rule12" type="connector" idref="#_x0000_s1050"/>
        <o:r id="V:Rule13" type="connector" idref="#_x0000_s1085"/>
        <o:r id="V:Rule14" type="connector" idref="#_x0000_s1056"/>
        <o:r id="V:Rule15" type="connector" idref="#_x0000_s1055"/>
        <o:r id="V:Rule16" type="connector" idref="#_x0000_s1060"/>
        <o:r id="V:Rule17" type="connector" idref="#_x0000_s1058"/>
        <o:r id="V:Rule18" type="connector" idref="#_x0000_s1073"/>
        <o:r id="V:Rule19" type="connector" idref="#_x0000_s1062"/>
        <o:r id="V:Rule20" type="connector" idref="#_x0000_s1051"/>
        <o:r id="V:Rule21" type="connector" idref="#_x0000_s1079"/>
        <o:r id="V:Rule22" type="connector" idref="#_x0000_s1088"/>
        <o:r id="V:Rule23" type="connector" idref="#_x0000_s1080"/>
        <o:r id="V:Rule24" type="connector" idref="#_x0000_s1052"/>
        <o:r id="V:Rule25" type="connector" idref="#_x0000_s1054"/>
        <o:r id="V:Rule26" type="connector" idref="#_x0000_s1053"/>
        <o:r id="V:Rule27" type="connector" idref="#_x0000_s1089"/>
        <o:r id="V:Rule28" type="connector" idref="#_x0000_s1091"/>
        <o:r id="V:Rule29" type="connector" idref="#_x0000_s1076"/>
        <o:r id="V:Rule30" type="connector" idref="#_x0000_s1061"/>
        <o:r id="V:Rule31" type="connector" idref="#_x0000_s1087"/>
        <o:r id="V:Rule32" type="connector" idref="#_x0000_s1071"/>
        <o:r id="V:Rule33" type="connector" idref="#_x0000_s1057"/>
        <o:r id="V:Rule34" type="connector" idref="#_x0000_s1059"/>
        <o:r id="V:Rule35" type="connector" idref="#_x0000_s1049"/>
        <o:r id="V:Rule36" type="connector" idref="#_x0000_s1077"/>
        <o:r id="V:Rule37" type="connector" idref="#_x0000_s1065"/>
        <o:r id="V:Rule38" type="connector" idref="#_x0000_s1084"/>
        <o:r id="V:Rule39" type="connector" idref="#_x0000_s1070"/>
      </o:rules>
    </o:shapelayout>
  </w:shapeDefaults>
  <w:decimalSymbol w:val=","/>
  <w:listSeparator w:val=";"/>
  <w15:docId w15:val="{94D8BCEC-DBF8-4138-8F13-1A49D4D6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52E3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E3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A552E3"/>
    <w:pPr>
      <w:suppressLineNumbers/>
    </w:pPr>
  </w:style>
  <w:style w:type="table" w:styleId="Tabela-Siatka">
    <w:name w:val="Table Grid"/>
    <w:basedOn w:val="Standardowy"/>
    <w:uiPriority w:val="39"/>
    <w:rsid w:val="00A552E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6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2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6789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6789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6789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6789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DecimalAligned">
    <w:name w:val="Decimal Aligned"/>
    <w:basedOn w:val="Normalny"/>
    <w:uiPriority w:val="40"/>
    <w:qFormat/>
    <w:rsid w:val="00DB3C43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3C43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3C43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B3C43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DB3C43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oh-">
    <w:name w:val="_3oh-"/>
    <w:basedOn w:val="Domylnaczcionkaakapitu"/>
    <w:rsid w:val="0042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812-58F0-438A-934D-7BD00ED6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2020-04-19T06:23:00Z</dcterms:created>
  <dcterms:modified xsi:type="dcterms:W3CDTF">2020-04-19T06:23:00Z</dcterms:modified>
</cp:coreProperties>
</file>