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8427C7" w:rsidRDefault="00AC2619" w:rsidP="00AC261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8427C7">
        <w:rPr>
          <w:b/>
          <w:sz w:val="24"/>
          <w:szCs w:val="24"/>
        </w:rPr>
        <w:t>28.04.2020 wtorek</w:t>
      </w:r>
    </w:p>
    <w:p w:rsidR="00AC2619" w:rsidRPr="008427C7" w:rsidRDefault="00AC2619" w:rsidP="00AC2619">
      <w:pPr>
        <w:spacing w:after="0" w:line="360" w:lineRule="auto"/>
        <w:rPr>
          <w:b/>
          <w:sz w:val="24"/>
          <w:szCs w:val="24"/>
        </w:rPr>
      </w:pPr>
      <w:r w:rsidRPr="008427C7">
        <w:rPr>
          <w:b/>
          <w:sz w:val="24"/>
          <w:szCs w:val="24"/>
        </w:rPr>
        <w:t>Lubimy czystą wodę</w:t>
      </w:r>
    </w:p>
    <w:p w:rsidR="00AC2619" w:rsidRDefault="00AC2619" w:rsidP="00AC2619">
      <w:pPr>
        <w:spacing w:after="0" w:line="360" w:lineRule="auto"/>
        <w:rPr>
          <w:sz w:val="24"/>
          <w:szCs w:val="24"/>
        </w:rPr>
      </w:pPr>
      <w:r w:rsidRPr="008427C7">
        <w:rPr>
          <w:b/>
          <w:sz w:val="24"/>
          <w:szCs w:val="24"/>
        </w:rPr>
        <w:t>Cele:</w:t>
      </w:r>
      <w:r w:rsidR="008427C7">
        <w:rPr>
          <w:b/>
          <w:sz w:val="24"/>
          <w:szCs w:val="24"/>
        </w:rPr>
        <w:t xml:space="preserve"> </w:t>
      </w:r>
      <w:r w:rsidR="008427C7">
        <w:rPr>
          <w:sz w:val="24"/>
          <w:szCs w:val="24"/>
        </w:rPr>
        <w:t>uświadomienie dzieciom, że trzeba dbać o czystość wód, przedstawienie dzieciom jak należy dbać o środowisko</w:t>
      </w:r>
    </w:p>
    <w:p w:rsidR="008427C7" w:rsidRPr="008427C7" w:rsidRDefault="008427C7" w:rsidP="00AC2619">
      <w:pPr>
        <w:spacing w:after="0" w:line="360" w:lineRule="auto"/>
        <w:rPr>
          <w:sz w:val="24"/>
          <w:szCs w:val="24"/>
        </w:rPr>
      </w:pPr>
    </w:p>
    <w:p w:rsidR="00AC2619" w:rsidRPr="00AC2619" w:rsidRDefault="00AC2619" w:rsidP="00AC2619">
      <w:pPr>
        <w:spacing w:after="0" w:line="360" w:lineRule="auto"/>
        <w:rPr>
          <w:sz w:val="24"/>
          <w:szCs w:val="24"/>
        </w:rPr>
      </w:pPr>
      <w:r w:rsidRPr="00AC2619">
        <w:rPr>
          <w:sz w:val="24"/>
          <w:szCs w:val="24"/>
        </w:rPr>
        <w:t>1. Zapoznanie z tekstem piosenki „Polska-biało-czerwoni”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Tu mieszkamy każdy o tym wie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Tu biegamy tu bawimy się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Tutaj śmieci nie rzucamy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O porządek zawsze dbamy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I dlatego zaśpiewamy-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-Polska biało-czerwoni…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Tam przedszkole a tu jest nasz dom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Posiejemy kolorowy klomb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Tu przyjaciół wszędzie mamy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Nigdy nie jesteśmy sami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I dlatego zaśpiewamy-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-Polska bało-czerwoni…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Tu rośniemy a za parę lat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Samodzielnie wyruszymy w świat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Ale kiedyś powrócimy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Stare kąty odwiedzimy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lastRenderedPageBreak/>
        <w:t>Wtedy sobie zanucimy-</w:t>
      </w:r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-Polska biało-czerwoni…</w:t>
      </w:r>
    </w:p>
    <w:p w:rsidR="00AC2619" w:rsidRPr="001E0D04" w:rsidRDefault="00594255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/>
          <w:color w:val="0070C0"/>
        </w:rPr>
      </w:pPr>
      <w:hyperlink r:id="rId5" w:history="1">
        <w:r w:rsidR="00AC2619" w:rsidRPr="001E0D04">
          <w:rPr>
            <w:rStyle w:val="Hipercze"/>
            <w:rFonts w:asciiTheme="minorHAnsi" w:hAnsiTheme="minorHAnsi"/>
            <w:color w:val="0070C0"/>
          </w:rPr>
          <w:t>http://uciocimariolki.pl/polska-bialo-czerwoni/</w:t>
        </w:r>
      </w:hyperlink>
    </w:p>
    <w:p w:rsidR="00AC2619" w:rsidRPr="00AC2619" w:rsidRDefault="00AC2619" w:rsidP="00AC2619">
      <w:pPr>
        <w:pStyle w:val="NormalnyWeb"/>
        <w:shd w:val="clear" w:color="auto" w:fill="FFFFFF"/>
        <w:spacing w:after="0" w:afterAutospacing="0" w:line="360" w:lineRule="auto"/>
        <w:rPr>
          <w:rFonts w:asciiTheme="minorHAnsi" w:hAnsiTheme="minorHAnsi"/>
        </w:rPr>
      </w:pPr>
      <w:r w:rsidRPr="00AC2619">
        <w:rPr>
          <w:rFonts w:asciiTheme="minorHAnsi" w:hAnsiTheme="minorHAnsi"/>
        </w:rPr>
        <w:t>Rozmowa z dziećmi na temat treści piosenki:</w:t>
      </w:r>
    </w:p>
    <w:p w:rsidR="00AC2619" w:rsidRPr="00AC2619" w:rsidRDefault="00AC2619" w:rsidP="00AC2619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Jak dbamy o porządek w naszym najbliższym otoczeniu?</w:t>
      </w:r>
    </w:p>
    <w:p w:rsidR="00AC2619" w:rsidRPr="00AC2619" w:rsidRDefault="00AC2619" w:rsidP="00AC2619">
      <w:pPr>
        <w:pStyle w:val="NormalnyWeb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</w:rPr>
        <w:t>Co robimy by było czysto i kolorowo?</w:t>
      </w:r>
    </w:p>
    <w:p w:rsidR="00AC2619" w:rsidRPr="00AC2619" w:rsidRDefault="00AC2619" w:rsidP="00AC2619">
      <w:pPr>
        <w:pStyle w:val="NormalnyWeb"/>
        <w:spacing w:after="0" w:afterAutospacing="0" w:line="360" w:lineRule="auto"/>
        <w:rPr>
          <w:rFonts w:asciiTheme="minorHAnsi" w:hAnsiTheme="minorHAnsi" w:cs="Arial"/>
          <w:shd w:val="clear" w:color="auto" w:fill="F5F5F5"/>
        </w:rPr>
      </w:pPr>
      <w:r w:rsidRPr="00AC2619">
        <w:rPr>
          <w:rFonts w:asciiTheme="minorHAnsi" w:hAnsiTheme="minorHAnsi" w:cs="Arial"/>
        </w:rPr>
        <w:t xml:space="preserve">2. </w:t>
      </w:r>
      <w:r w:rsidRPr="00AC2619">
        <w:rPr>
          <w:rFonts w:asciiTheme="minorHAnsi" w:hAnsiTheme="minorHAnsi" w:cs="Arial"/>
          <w:shd w:val="clear" w:color="auto" w:fill="F5F5F5"/>
        </w:rPr>
        <w:t>Wysłuchanie wiersza G. Koby - „Rzeczka” i rozmowa na temat treści wiersza.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Była sobie książeczka,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a w tej książeczce płynęła rzeczka.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Taka malutka, srebrzysta biała,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aż tu nagle oniemiała.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Stanęły nad brzegiem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dzieci niegrzeczne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i zabrudziły całą rzeczkę.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Powrzucały wszystko, co miały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i do kąpieli się rozebrały.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A rzeczka na to: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-Nie lubię bardzo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gdy ktoś mnie zaśmieca!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Wszystkim takim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wymierzam karę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i kąpać się im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nie pozwalam wcale!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Kiedy dzieci to usłyszały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nagle wszystkie posmutniały.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-Nie będziemy już więcej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wrzucać śmieci !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lastRenderedPageBreak/>
        <w:t>Zaczniemy ostrzegać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niegrzeczne dzieci!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Jutro nad twoim brzegiem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tabliczkę postawimy: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BĄDŹ PRZYJACIELEM PRZYRODY</w:t>
      </w:r>
      <w:r w:rsidRPr="00AC2619">
        <w:rPr>
          <w:rFonts w:asciiTheme="minorHAnsi" w:hAnsiTheme="minorHAnsi" w:cs="Arial"/>
        </w:rPr>
        <w:br/>
      </w:r>
      <w:r w:rsidRPr="00AC2619">
        <w:rPr>
          <w:rFonts w:asciiTheme="minorHAnsi" w:hAnsiTheme="minorHAnsi" w:cs="Arial"/>
          <w:shd w:val="clear" w:color="auto" w:fill="F5F5F5"/>
        </w:rPr>
        <w:t>I NIE ZAŚMIECAJ WODY!!!</w:t>
      </w:r>
    </w:p>
    <w:p w:rsidR="00AC2619" w:rsidRPr="00AC2619" w:rsidRDefault="00AC2619" w:rsidP="00AC2619">
      <w:pPr>
        <w:pStyle w:val="NormalnyWeb"/>
        <w:spacing w:after="0" w:afterAutospacing="0" w:line="360" w:lineRule="auto"/>
        <w:rPr>
          <w:rFonts w:asciiTheme="minorHAnsi" w:hAnsiTheme="minorHAnsi" w:cs="Arial"/>
          <w:shd w:val="clear" w:color="auto" w:fill="F5F5F5"/>
        </w:rPr>
      </w:pPr>
      <w:r w:rsidRPr="00AC2619">
        <w:rPr>
          <w:rFonts w:asciiTheme="minorHAnsi" w:hAnsiTheme="minorHAnsi" w:cs="Arial"/>
          <w:shd w:val="clear" w:color="auto" w:fill="F5F5F5"/>
        </w:rPr>
        <w:t>Pytania:</w:t>
      </w:r>
    </w:p>
    <w:p w:rsidR="00AC2619" w:rsidRPr="00AC2619" w:rsidRDefault="00AC2619" w:rsidP="00AC2619">
      <w:pPr>
        <w:pStyle w:val="NormalnyWeb"/>
        <w:numPr>
          <w:ilvl w:val="0"/>
          <w:numId w:val="3"/>
        </w:numPr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  <w:shd w:val="clear" w:color="auto" w:fill="F5F5F5"/>
        </w:rPr>
        <w:t>kto przyszedł nad rzekę?</w:t>
      </w:r>
    </w:p>
    <w:p w:rsidR="00AC2619" w:rsidRPr="00AC2619" w:rsidRDefault="00AC2619" w:rsidP="00AC2619">
      <w:pPr>
        <w:pStyle w:val="NormalnyWeb"/>
        <w:numPr>
          <w:ilvl w:val="0"/>
          <w:numId w:val="3"/>
        </w:numPr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  <w:shd w:val="clear" w:color="auto" w:fill="F5F5F5"/>
        </w:rPr>
        <w:t>co zrobiły dzieci?</w:t>
      </w:r>
    </w:p>
    <w:p w:rsidR="00AC2619" w:rsidRPr="00AC2619" w:rsidRDefault="00AC2619" w:rsidP="00AC2619">
      <w:pPr>
        <w:pStyle w:val="NormalnyWeb"/>
        <w:numPr>
          <w:ilvl w:val="0"/>
          <w:numId w:val="3"/>
        </w:numPr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  <w:shd w:val="clear" w:color="auto" w:fill="F5F5F5"/>
        </w:rPr>
        <w:t>dlaczego zdenerwowała się rzeka?</w:t>
      </w:r>
    </w:p>
    <w:p w:rsidR="00AC2619" w:rsidRPr="00AC2619" w:rsidRDefault="00AC2619" w:rsidP="00AC2619">
      <w:pPr>
        <w:pStyle w:val="NormalnyWeb"/>
        <w:numPr>
          <w:ilvl w:val="0"/>
          <w:numId w:val="3"/>
        </w:numPr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  <w:shd w:val="clear" w:color="auto" w:fill="F5F5F5"/>
        </w:rPr>
        <w:t>co dzieci powiedziały rzece?</w:t>
      </w:r>
    </w:p>
    <w:p w:rsidR="00AC2619" w:rsidRPr="00AC2619" w:rsidRDefault="00AC2619" w:rsidP="00AC2619">
      <w:pPr>
        <w:pStyle w:val="NormalnyWeb"/>
        <w:numPr>
          <w:ilvl w:val="0"/>
          <w:numId w:val="3"/>
        </w:numPr>
        <w:spacing w:after="0" w:afterAutospacing="0" w:line="360" w:lineRule="auto"/>
        <w:rPr>
          <w:rFonts w:asciiTheme="minorHAnsi" w:hAnsiTheme="minorHAnsi" w:cs="Arial"/>
        </w:rPr>
      </w:pPr>
      <w:r w:rsidRPr="00AC2619">
        <w:rPr>
          <w:rFonts w:asciiTheme="minorHAnsi" w:hAnsiTheme="minorHAnsi" w:cs="Arial"/>
          <w:shd w:val="clear" w:color="auto" w:fill="F5F5F5"/>
        </w:rPr>
        <w:t>jak dzieci mogą dbać o środowisko?</w:t>
      </w:r>
    </w:p>
    <w:p w:rsidR="00AC2619" w:rsidRDefault="00AC2619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8427C7" w:rsidRPr="00AC2619" w:rsidRDefault="008427C7" w:rsidP="00AC2619">
      <w:pPr>
        <w:pStyle w:val="NormalnyWeb"/>
        <w:spacing w:after="0" w:afterAutospacing="0" w:line="360" w:lineRule="auto"/>
        <w:rPr>
          <w:rFonts w:asciiTheme="minorHAnsi" w:hAnsiTheme="minorHAnsi" w:cs="Arial"/>
        </w:rPr>
      </w:pPr>
    </w:p>
    <w:p w:rsidR="00AC2619" w:rsidRDefault="00AC2619" w:rsidP="00AC2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1E0D04">
        <w:rPr>
          <w:sz w:val="24"/>
          <w:szCs w:val="24"/>
        </w:rPr>
        <w:t xml:space="preserve">Oglądanie zdjęć </w:t>
      </w:r>
    </w:p>
    <w:p w:rsidR="001E0D04" w:rsidRDefault="008427C7" w:rsidP="00AC2619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58376"/>
            <wp:effectExtent l="19050" t="0" r="0" b="0"/>
            <wp:docPr id="2" name="Obraz 1" descr="https://scontent-waw1-1.xx.fbcdn.net/v/t1.15752-9/94714003_1120997494915779_8086759674122076160_n.jpg?_nc_cat=100&amp;_nc_sid=b96e70&amp;_nc_ohc=mCmRaC_CXwMAX-xDCRd&amp;_nc_ht=scontent-waw1-1.xx&amp;oh=62147098def150bae394b54f11dce28e&amp;oe=5EC79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4714003_1120997494915779_8086759674122076160_n.jpg?_nc_cat=100&amp;_nc_sid=b96e70&amp;_nc_ohc=mCmRaC_CXwMAX-xDCRd&amp;_nc_ht=scontent-waw1-1.xx&amp;oh=62147098def150bae394b54f11dce28e&amp;oe=5EC7985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04" w:rsidRDefault="001E0D04" w:rsidP="00AC2619">
      <w:pPr>
        <w:spacing w:after="0" w:line="360" w:lineRule="auto"/>
        <w:rPr>
          <w:sz w:val="24"/>
          <w:szCs w:val="24"/>
        </w:rPr>
      </w:pPr>
    </w:p>
    <w:p w:rsidR="001E0D04" w:rsidRPr="00AC2619" w:rsidRDefault="001E0D04" w:rsidP="00AC2619">
      <w:pPr>
        <w:spacing w:after="0" w:line="360" w:lineRule="auto"/>
        <w:rPr>
          <w:sz w:val="24"/>
          <w:szCs w:val="24"/>
        </w:rPr>
      </w:pPr>
    </w:p>
    <w:p w:rsidR="001E0D04" w:rsidRDefault="008427C7" w:rsidP="00AC2619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58376"/>
            <wp:effectExtent l="19050" t="0" r="0" b="0"/>
            <wp:docPr id="3" name="Obraz 4" descr="https://scontent-waw1-1.xx.fbcdn.net/v/t1.15752-9/94485163_522417021774906_6805848036720246784_n.jpg?_nc_cat=105&amp;_nc_sid=b96e70&amp;_nc_ohc=7cx-JLuc6rQAX9i_R2A&amp;_nc_ht=scontent-waw1-1.xx&amp;oh=e81eff41052a13ef8c7cf13e6cadbfe7&amp;oe=5EC5A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4485163_522417021774906_6805848036720246784_n.jpg?_nc_cat=105&amp;_nc_sid=b96e70&amp;_nc_ohc=7cx-JLuc6rQAX9i_R2A&amp;_nc_ht=scontent-waw1-1.xx&amp;oh=e81eff41052a13ef8c7cf13e6cadbfe7&amp;oe=5EC5A4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04" w:rsidRDefault="001E0D04" w:rsidP="00AC2619">
      <w:pPr>
        <w:spacing w:after="0" w:line="360" w:lineRule="auto"/>
        <w:rPr>
          <w:sz w:val="24"/>
          <w:szCs w:val="24"/>
        </w:rPr>
      </w:pPr>
    </w:p>
    <w:p w:rsidR="001E0D04" w:rsidRDefault="001E0D04" w:rsidP="00AC2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Policz i ułóż cyfry w odpowiedniej kolejności – gra na komputerze</w:t>
      </w:r>
    </w:p>
    <w:p w:rsidR="001E0D04" w:rsidRDefault="00594255" w:rsidP="001E0D04">
      <w:hyperlink r:id="rId8" w:history="1">
        <w:r w:rsidR="001E0D04">
          <w:rPr>
            <w:rStyle w:val="Hipercze"/>
          </w:rPr>
          <w:t>http://scholaris.pl/resources/run/id/102208</w:t>
        </w:r>
      </w:hyperlink>
      <w:r w:rsidR="001E0D04">
        <w:t xml:space="preserve">   </w:t>
      </w:r>
    </w:p>
    <w:p w:rsidR="001E0D04" w:rsidRDefault="001E0D04" w:rsidP="00AC26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Kolorowanka</w:t>
      </w:r>
    </w:p>
    <w:p w:rsidR="001E0D04" w:rsidRPr="00AC2619" w:rsidRDefault="001E0D04" w:rsidP="00AC2619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66877" cy="7577593"/>
            <wp:effectExtent l="19050" t="0" r="523" b="0"/>
            <wp:docPr id="10" name="Obraz 10" descr="Great barrier reef colouring | Kolorowanki, Proste rysun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at barrier reef colouring | Kolorowanki, Proste rysunki, Rysun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05" cy="75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D04" w:rsidRPr="00AC2619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BBB"/>
    <w:multiLevelType w:val="hybridMultilevel"/>
    <w:tmpl w:val="C65C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B456F"/>
    <w:multiLevelType w:val="hybridMultilevel"/>
    <w:tmpl w:val="D9A4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7CAF"/>
    <w:multiLevelType w:val="hybridMultilevel"/>
    <w:tmpl w:val="4A54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619"/>
    <w:rsid w:val="00006FD0"/>
    <w:rsid w:val="001E0D04"/>
    <w:rsid w:val="003440E4"/>
    <w:rsid w:val="00594255"/>
    <w:rsid w:val="007C21A2"/>
    <w:rsid w:val="008427C7"/>
    <w:rsid w:val="00A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7757-03FD-4BC8-8E89-1585981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26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1022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uciocimariolki.pl/polska-bialo-czerwo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2020-04-25T06:07:00Z</dcterms:created>
  <dcterms:modified xsi:type="dcterms:W3CDTF">2020-04-25T06:07:00Z</dcterms:modified>
</cp:coreProperties>
</file>