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A5" w:rsidRPr="00DA062C" w:rsidRDefault="00C72CA5" w:rsidP="00C72CA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DA06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Środa, 08.04.2020r</w:t>
      </w:r>
    </w:p>
    <w:p w:rsidR="00C72CA5" w:rsidRDefault="00C72CA5" w:rsidP="00C72CA5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2CA5" w:rsidRDefault="00C72CA5" w:rsidP="00C72C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B3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Jak naprawdę się czuję </w:t>
      </w:r>
    </w:p>
    <w:p w:rsidR="00C72CA5" w:rsidRDefault="00C72CA5" w:rsidP="00C72C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C72CA5" w:rsidRPr="00FB3273" w:rsidRDefault="00C72CA5" w:rsidP="00C72CA5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t xml:space="preserve">Wypełniamy swoją kartę uczuć. Na samym początku postaraj się pokolorować ją w kolorze, który kojarzy Ci się z dzisiejszym dniem. Następnie dokończ zdania. Jeśli napisanie sprawi Ci kłopot – narysuj to. Po zakończonym zadaniu zachowaj kartę, porównasz ją ze swoim nastrojem w przyszłym tygodniu. W wolnym czasie, możesz przeprowadzić wywiad z osobą, w Twoim domu. Zadaj te pytania, członkowi swojej rodziny… </w:t>
      </w: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4A"/>
      </w: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72CA5" w:rsidRPr="00FB3273" w:rsidRDefault="00C72CA5" w:rsidP="00C72CA5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2CA5" w:rsidRPr="00FB3273" w:rsidRDefault="00C72CA5" w:rsidP="00C72CA5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D14D7">
            <wp:simplePos x="0" y="0"/>
            <wp:positionH relativeFrom="column">
              <wp:posOffset>-379095</wp:posOffset>
            </wp:positionH>
            <wp:positionV relativeFrom="paragraph">
              <wp:posOffset>340995</wp:posOffset>
            </wp:positionV>
            <wp:extent cx="6680200" cy="6464300"/>
            <wp:effectExtent l="0" t="0" r="0" b="0"/>
            <wp:wrapSquare wrapText="bothSides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7c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t xml:space="preserve">Jeśli chcesz porozmawiać ze mną o swojej kartce, czekam na wiadomość </w:t>
      </w: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4A"/>
      </w:r>
      <w:r w:rsidRPr="00FB32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B20A2" w:rsidRDefault="002D6DCD"/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5"/>
    <w:rsid w:val="002D6DCD"/>
    <w:rsid w:val="00C035C5"/>
    <w:rsid w:val="00C72CA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87F8-4574-3948-B513-8ECA94B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2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2020-04-04T05:17:00Z</dcterms:created>
  <dcterms:modified xsi:type="dcterms:W3CDTF">2020-04-04T05:17:00Z</dcterms:modified>
</cp:coreProperties>
</file>