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55B" w:rsidRDefault="0015655B" w:rsidP="0015655B">
      <w:bookmarkStart w:id="0" w:name="_GoBack"/>
      <w:bookmarkEnd w:id="0"/>
      <w:r>
        <w:t>Karta pracy 3</w:t>
      </w:r>
    </w:p>
    <w:p w:rsidR="0015655B" w:rsidRDefault="0015655B" w:rsidP="0015655B">
      <w:pPr>
        <w:rPr>
          <w:b/>
          <w:bCs/>
          <w:i/>
          <w:iCs/>
        </w:rPr>
      </w:pPr>
      <w:r w:rsidRPr="00DF6150">
        <w:rPr>
          <w:b/>
          <w:bCs/>
        </w:rPr>
        <w:t xml:space="preserve">Tycjan </w:t>
      </w:r>
      <w:r w:rsidRPr="00DF6150">
        <w:rPr>
          <w:b/>
          <w:bCs/>
          <w:i/>
          <w:iCs/>
        </w:rPr>
        <w:t>Miłość niebiańska</w:t>
      </w:r>
      <w:r>
        <w:rPr>
          <w:b/>
          <w:bCs/>
          <w:i/>
          <w:iCs/>
        </w:rPr>
        <w:t xml:space="preserve"> </w:t>
      </w:r>
      <w:r w:rsidRPr="00DF6150">
        <w:rPr>
          <w:b/>
          <w:bCs/>
          <w:i/>
          <w:iCs/>
        </w:rPr>
        <w:t>i miłość ziemska</w:t>
      </w:r>
    </w:p>
    <w:p w:rsidR="0015655B" w:rsidRDefault="0015655B" w:rsidP="0015655B">
      <w:pPr>
        <w:rPr>
          <w:bCs/>
          <w:iCs/>
        </w:rPr>
      </w:pPr>
    </w:p>
    <w:p w:rsidR="0015655B" w:rsidRDefault="0015655B" w:rsidP="0015655B">
      <w:pPr>
        <w:rPr>
          <w:bCs/>
          <w:iCs/>
        </w:rPr>
      </w:pPr>
      <w:r w:rsidRPr="00DF6150">
        <w:rPr>
          <w:bCs/>
          <w:iCs/>
        </w:rPr>
        <w:t>Przyjrzyj się reprodukcji obrazu Tycjana (podręcznik, s. 24) i wykonaj polecenia.</w:t>
      </w:r>
    </w:p>
    <w:p w:rsidR="0015655B" w:rsidRPr="00DF6150" w:rsidRDefault="0015655B" w:rsidP="0015655B">
      <w:pPr>
        <w:rPr>
          <w:bCs/>
          <w:iCs/>
        </w:rPr>
      </w:pPr>
    </w:p>
    <w:p w:rsidR="0015655B" w:rsidRPr="00DF6150" w:rsidRDefault="0015655B" w:rsidP="0015655B">
      <w:pPr>
        <w:rPr>
          <w:bCs/>
          <w:iCs/>
        </w:rPr>
      </w:pPr>
      <w:r w:rsidRPr="00DF6150">
        <w:rPr>
          <w:b/>
          <w:bCs/>
          <w:iCs/>
        </w:rPr>
        <w:t>1</w:t>
      </w:r>
      <w:r>
        <w:rPr>
          <w:b/>
          <w:bCs/>
          <w:iCs/>
        </w:rPr>
        <w:t>.</w:t>
      </w:r>
      <w:r w:rsidRPr="00DF6150">
        <w:rPr>
          <w:b/>
          <w:bCs/>
          <w:iCs/>
        </w:rPr>
        <w:t xml:space="preserve"> </w:t>
      </w:r>
      <w:r w:rsidRPr="00DF6150">
        <w:rPr>
          <w:bCs/>
          <w:iCs/>
        </w:rPr>
        <w:t>Scharakteryzuj według wskazówek postacie oraz rekwizyty przedstawione na płótnie.</w:t>
      </w:r>
    </w:p>
    <w:p w:rsidR="0015655B" w:rsidRPr="00DF6150" w:rsidRDefault="0015655B" w:rsidP="0015655B">
      <w:pPr>
        <w:rPr>
          <w:bCs/>
          <w:iCs/>
        </w:rPr>
      </w:pPr>
      <w:r w:rsidRPr="00DF6150">
        <w:rPr>
          <w:bCs/>
          <w:iCs/>
        </w:rPr>
        <w:t>a) Jak wygląda kobieta po lewej stronie?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</w:p>
    <w:p w:rsidR="0015655B" w:rsidRPr="00DF6150" w:rsidRDefault="0015655B" w:rsidP="0015655B">
      <w:pPr>
        <w:rPr>
          <w:bCs/>
          <w:iCs/>
        </w:rPr>
      </w:pPr>
      <w:r w:rsidRPr="00DF6150">
        <w:rPr>
          <w:bCs/>
          <w:iCs/>
        </w:rPr>
        <w:t>b) Co trzyma w rękach?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</w:p>
    <w:p w:rsidR="0015655B" w:rsidRPr="00DF6150" w:rsidRDefault="0015655B" w:rsidP="0015655B">
      <w:pPr>
        <w:rPr>
          <w:bCs/>
          <w:iCs/>
        </w:rPr>
      </w:pPr>
      <w:r w:rsidRPr="00DF6150">
        <w:rPr>
          <w:bCs/>
          <w:iCs/>
        </w:rPr>
        <w:t>c) Jak wygląda kobieta po prawej stronie?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</w:p>
    <w:p w:rsidR="0015655B" w:rsidRPr="00DF6150" w:rsidRDefault="0015655B" w:rsidP="0015655B">
      <w:pPr>
        <w:rPr>
          <w:bCs/>
          <w:iCs/>
        </w:rPr>
      </w:pPr>
      <w:r w:rsidRPr="00DF6150">
        <w:rPr>
          <w:bCs/>
          <w:iCs/>
        </w:rPr>
        <w:t>d) Co unosi w ręce?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</w:p>
    <w:p w:rsidR="0015655B" w:rsidRPr="00DF6150" w:rsidRDefault="0015655B" w:rsidP="0015655B">
      <w:pPr>
        <w:rPr>
          <w:bCs/>
          <w:iCs/>
        </w:rPr>
      </w:pPr>
      <w:r w:rsidRPr="00DF6150">
        <w:rPr>
          <w:bCs/>
          <w:iCs/>
        </w:rPr>
        <w:t xml:space="preserve">e) Na jakiej zasadzie zostały zestawione ze sobą </w:t>
      </w:r>
      <w:r>
        <w:rPr>
          <w:bCs/>
          <w:iCs/>
        </w:rPr>
        <w:t>obie</w:t>
      </w:r>
      <w:r w:rsidRPr="00DF6150">
        <w:rPr>
          <w:bCs/>
          <w:iCs/>
        </w:rPr>
        <w:t xml:space="preserve"> kobiety?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</w:p>
    <w:p w:rsidR="0015655B" w:rsidRPr="00DF6150" w:rsidRDefault="0015655B" w:rsidP="0015655B">
      <w:pPr>
        <w:rPr>
          <w:bCs/>
          <w:iCs/>
        </w:rPr>
      </w:pPr>
      <w:r w:rsidRPr="00DF6150">
        <w:rPr>
          <w:bCs/>
          <w:iCs/>
        </w:rPr>
        <w:t xml:space="preserve">f) </w:t>
      </w:r>
      <w:r>
        <w:rPr>
          <w:bCs/>
          <w:iCs/>
        </w:rPr>
        <w:t>Na czym się opierają</w:t>
      </w:r>
      <w:r w:rsidRPr="00DF6150">
        <w:rPr>
          <w:bCs/>
          <w:iCs/>
        </w:rPr>
        <w:t>?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lastRenderedPageBreak/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</w:p>
    <w:p w:rsidR="0015655B" w:rsidRPr="00DF6150" w:rsidRDefault="0015655B" w:rsidP="0015655B">
      <w:pPr>
        <w:rPr>
          <w:bCs/>
          <w:iCs/>
        </w:rPr>
      </w:pPr>
      <w:r w:rsidRPr="00DF6150">
        <w:rPr>
          <w:bCs/>
          <w:iCs/>
        </w:rPr>
        <w:t>g) Kim jest postać pośrodku?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</w:p>
    <w:p w:rsidR="0015655B" w:rsidRPr="00DF6150" w:rsidRDefault="0015655B" w:rsidP="0015655B">
      <w:pPr>
        <w:rPr>
          <w:bCs/>
          <w:iCs/>
        </w:rPr>
      </w:pPr>
      <w:r w:rsidRPr="00DF6150">
        <w:rPr>
          <w:bCs/>
          <w:iCs/>
        </w:rPr>
        <w:t>h) Co przedstawia relief usytuowany na pierwszym planie kompozycji?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/>
          <w:bCs/>
          <w:iCs/>
        </w:rPr>
      </w:pPr>
    </w:p>
    <w:p w:rsidR="0015655B" w:rsidRPr="00DF6150" w:rsidRDefault="0015655B" w:rsidP="0015655B">
      <w:pPr>
        <w:rPr>
          <w:bCs/>
          <w:iCs/>
        </w:rPr>
      </w:pPr>
      <w:r w:rsidRPr="00DF6150">
        <w:rPr>
          <w:b/>
          <w:bCs/>
          <w:iCs/>
        </w:rPr>
        <w:t>2</w:t>
      </w:r>
      <w:r>
        <w:rPr>
          <w:b/>
          <w:bCs/>
          <w:iCs/>
        </w:rPr>
        <w:t>.</w:t>
      </w:r>
      <w:r w:rsidRPr="00DF6150">
        <w:rPr>
          <w:b/>
          <w:bCs/>
          <w:iCs/>
        </w:rPr>
        <w:t xml:space="preserve"> </w:t>
      </w:r>
      <w:r w:rsidRPr="00DF6150">
        <w:rPr>
          <w:bCs/>
          <w:iCs/>
        </w:rPr>
        <w:t>Opisz tło obrazu i oceń, jaką pełni ono funkcję w dziele.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/>
          <w:bCs/>
          <w:iCs/>
        </w:rPr>
      </w:pPr>
    </w:p>
    <w:p w:rsidR="0015655B" w:rsidRPr="00DF6150" w:rsidRDefault="0015655B" w:rsidP="0015655B">
      <w:pPr>
        <w:rPr>
          <w:bCs/>
          <w:iCs/>
        </w:rPr>
      </w:pPr>
      <w:r>
        <w:rPr>
          <w:b/>
          <w:bCs/>
          <w:iCs/>
        </w:rPr>
        <w:t>*</w:t>
      </w:r>
      <w:r w:rsidRPr="00DF6150">
        <w:rPr>
          <w:b/>
          <w:bCs/>
          <w:iCs/>
        </w:rPr>
        <w:t>3</w:t>
      </w:r>
      <w:r>
        <w:rPr>
          <w:b/>
          <w:bCs/>
          <w:iCs/>
        </w:rPr>
        <w:t>.</w:t>
      </w:r>
      <w:r w:rsidRPr="00DF6150">
        <w:rPr>
          <w:b/>
          <w:bCs/>
          <w:iCs/>
        </w:rPr>
        <w:t xml:space="preserve"> </w:t>
      </w:r>
      <w:r w:rsidRPr="00DF6150">
        <w:rPr>
          <w:bCs/>
          <w:iCs/>
        </w:rPr>
        <w:t xml:space="preserve">Przeczytaj wyjaśnienie symboliki wazy i wody zawarte w </w:t>
      </w:r>
      <w:r w:rsidRPr="00DF6150">
        <w:rPr>
          <w:bCs/>
          <w:i/>
          <w:iCs/>
        </w:rPr>
        <w:t xml:space="preserve">Słowniku symboli </w:t>
      </w:r>
      <w:r w:rsidRPr="00DF6150">
        <w:rPr>
          <w:bCs/>
          <w:iCs/>
        </w:rPr>
        <w:t>Władysława Kopalińskiego.</w:t>
      </w:r>
      <w:r>
        <w:rPr>
          <w:bCs/>
          <w:iCs/>
        </w:rPr>
        <w:t xml:space="preserve"> </w:t>
      </w:r>
      <w:r w:rsidRPr="00DF6150">
        <w:rPr>
          <w:bCs/>
          <w:iCs/>
        </w:rPr>
        <w:t>Odnieś wybrane przez Ciebie znaczenia do obrazu Tycjana.</w:t>
      </w:r>
    </w:p>
    <w:p w:rsidR="0015655B" w:rsidRDefault="0015655B" w:rsidP="0015655B">
      <w:pPr>
        <w:rPr>
          <w:bCs/>
          <w:i/>
          <w:iCs/>
        </w:rPr>
      </w:pPr>
    </w:p>
    <w:p w:rsidR="0015655B" w:rsidRPr="00DF6150" w:rsidRDefault="0015655B" w:rsidP="0015655B">
      <w:pPr>
        <w:rPr>
          <w:bCs/>
          <w:iCs/>
        </w:rPr>
      </w:pPr>
      <w:r w:rsidRPr="00DF6150">
        <w:rPr>
          <w:bCs/>
          <w:i/>
          <w:iCs/>
        </w:rPr>
        <w:t xml:space="preserve">Waza </w:t>
      </w:r>
      <w:r w:rsidRPr="00DF6150">
        <w:rPr>
          <w:bCs/>
          <w:iCs/>
        </w:rPr>
        <w:t>(</w:t>
      </w:r>
      <w:r w:rsidRPr="00DF6150">
        <w:rPr>
          <w:bCs/>
          <w:i/>
          <w:iCs/>
        </w:rPr>
        <w:t>Dzban</w:t>
      </w:r>
      <w:r w:rsidRPr="00DF6150">
        <w:rPr>
          <w:bCs/>
          <w:iCs/>
        </w:rPr>
        <w:t xml:space="preserve">, </w:t>
      </w:r>
      <w:r w:rsidRPr="00DF6150">
        <w:rPr>
          <w:bCs/>
          <w:i/>
          <w:iCs/>
        </w:rPr>
        <w:t>Garnek</w:t>
      </w:r>
      <w:r w:rsidRPr="00DF6150">
        <w:rPr>
          <w:bCs/>
          <w:iCs/>
        </w:rPr>
        <w:t xml:space="preserve">, </w:t>
      </w:r>
      <w:r w:rsidRPr="00DF6150">
        <w:rPr>
          <w:bCs/>
          <w:i/>
          <w:iCs/>
        </w:rPr>
        <w:t>Kocioł</w:t>
      </w:r>
      <w:r w:rsidRPr="00DF6150">
        <w:rPr>
          <w:bCs/>
          <w:iCs/>
        </w:rPr>
        <w:t xml:space="preserve">, </w:t>
      </w:r>
      <w:r w:rsidRPr="00DF6150">
        <w:rPr>
          <w:bCs/>
          <w:i/>
          <w:iCs/>
        </w:rPr>
        <w:t>Naczynie</w:t>
      </w:r>
      <w:r w:rsidRPr="00DF6150">
        <w:rPr>
          <w:bCs/>
          <w:iCs/>
        </w:rPr>
        <w:t xml:space="preserve">, </w:t>
      </w:r>
      <w:r w:rsidRPr="00DF6150">
        <w:rPr>
          <w:bCs/>
          <w:i/>
          <w:iCs/>
        </w:rPr>
        <w:t>Puszka</w:t>
      </w:r>
      <w:r w:rsidRPr="00DF6150">
        <w:rPr>
          <w:bCs/>
          <w:iCs/>
        </w:rPr>
        <w:t xml:space="preserve">, </w:t>
      </w:r>
      <w:r w:rsidRPr="00DF6150">
        <w:rPr>
          <w:bCs/>
          <w:i/>
          <w:iCs/>
        </w:rPr>
        <w:t>Urna</w:t>
      </w:r>
      <w:r w:rsidRPr="00DF6150">
        <w:rPr>
          <w:bCs/>
          <w:iCs/>
        </w:rPr>
        <w:t>) symbolizuje ambrozję, wodę, rzekę, deszcz, urodzaj;</w:t>
      </w:r>
      <w:r>
        <w:rPr>
          <w:bCs/>
          <w:iCs/>
        </w:rPr>
        <w:t xml:space="preserve"> </w:t>
      </w:r>
      <w:r w:rsidRPr="00DF6150">
        <w:rPr>
          <w:bCs/>
          <w:iCs/>
        </w:rPr>
        <w:t>światło; powonienie, poznanie, mądrość, tępotę, bezwartościowość; wybór, bogactwo, zaszczyty; zasadę żeńską,</w:t>
      </w:r>
      <w:r>
        <w:rPr>
          <w:bCs/>
          <w:iCs/>
        </w:rPr>
        <w:t xml:space="preserve"> </w:t>
      </w:r>
      <w:r w:rsidRPr="00DF6150">
        <w:rPr>
          <w:bCs/>
          <w:iCs/>
        </w:rPr>
        <w:t>zdrowie, płodność, rozrost, źródło życia, siłę tajemną, postać ludzką, ciało ludzkie, obfitość, oczyszczenie,</w:t>
      </w:r>
      <w:r>
        <w:rPr>
          <w:bCs/>
          <w:iCs/>
        </w:rPr>
        <w:t xml:space="preserve"> </w:t>
      </w:r>
      <w:r w:rsidRPr="00DF6150">
        <w:rPr>
          <w:bCs/>
          <w:iCs/>
        </w:rPr>
        <w:t>odrodzenie, odmłodzenie; miłosierdzie, gościnność; modlitwę, gniew boski, śmierć, pogrzeb [...] – żeńskość,</w:t>
      </w:r>
      <w:r>
        <w:rPr>
          <w:bCs/>
          <w:iCs/>
        </w:rPr>
        <w:t xml:space="preserve"> </w:t>
      </w:r>
      <w:r w:rsidRPr="00DF6150">
        <w:rPr>
          <w:bCs/>
          <w:iCs/>
        </w:rPr>
        <w:t>łono kobiece [...], macica, matka, żeńska energia rozrodcza [...]. Wielka Macierz; niezgłębiona macica</w:t>
      </w:r>
      <w:r>
        <w:rPr>
          <w:bCs/>
          <w:iCs/>
        </w:rPr>
        <w:t xml:space="preserve"> </w:t>
      </w:r>
      <w:r w:rsidRPr="00DF6150">
        <w:rPr>
          <w:bCs/>
          <w:iCs/>
        </w:rPr>
        <w:t>natury, otchłań pierwotna [...]; płodność; odrodzenie, odmłodzenie; świat podziemny.</w:t>
      </w:r>
    </w:p>
    <w:p w:rsidR="0015655B" w:rsidRDefault="0015655B" w:rsidP="0015655B">
      <w:pPr>
        <w:rPr>
          <w:bCs/>
          <w:i/>
          <w:iCs/>
        </w:rPr>
      </w:pPr>
    </w:p>
    <w:p w:rsidR="0015655B" w:rsidRPr="00DF6150" w:rsidRDefault="0015655B" w:rsidP="0015655B">
      <w:pPr>
        <w:rPr>
          <w:bCs/>
          <w:iCs/>
        </w:rPr>
      </w:pPr>
      <w:r w:rsidRPr="00DF6150">
        <w:rPr>
          <w:bCs/>
          <w:i/>
          <w:iCs/>
        </w:rPr>
        <w:t xml:space="preserve">Woda </w:t>
      </w:r>
      <w:r w:rsidRPr="00DF6150">
        <w:rPr>
          <w:bCs/>
          <w:iCs/>
        </w:rPr>
        <w:t>jest symbolem chaosu, niestałości, zmienności, przeobrażenia, rozpuszczania się; bezmiaru możliwości:</w:t>
      </w:r>
      <w:r>
        <w:rPr>
          <w:bCs/>
          <w:iCs/>
        </w:rPr>
        <w:t xml:space="preserve"> </w:t>
      </w:r>
      <w:r w:rsidRPr="00DF6150">
        <w:rPr>
          <w:bCs/>
          <w:iCs/>
        </w:rPr>
        <w:t>uzdrowienia; źródła życia, odrodzenia ducha i ciała; zmartwychwstania; potęgi, płodności; niebezpieczeństwa,</w:t>
      </w:r>
      <w:r>
        <w:rPr>
          <w:bCs/>
          <w:iCs/>
        </w:rPr>
        <w:t xml:space="preserve"> </w:t>
      </w:r>
      <w:r w:rsidRPr="00DF6150">
        <w:rPr>
          <w:bCs/>
          <w:iCs/>
        </w:rPr>
        <w:t>śmierci; oczyszczenia, chrztu; wiedzy i pamięci utajonych w podświadomości; zwierciadła; prawdy,</w:t>
      </w:r>
      <w:r>
        <w:rPr>
          <w:bCs/>
          <w:iCs/>
        </w:rPr>
        <w:t xml:space="preserve"> </w:t>
      </w:r>
      <w:r w:rsidRPr="00DF6150">
        <w:rPr>
          <w:bCs/>
          <w:iCs/>
        </w:rPr>
        <w:t>mądrości; dobra i zła; łaski i cnoty; duszy ludzkiej; umysłu kosmicznego; zapomnienia; zasady żeńskiej;</w:t>
      </w:r>
      <w:r>
        <w:rPr>
          <w:bCs/>
          <w:iCs/>
        </w:rPr>
        <w:t xml:space="preserve"> </w:t>
      </w:r>
      <w:r w:rsidRPr="00DF6150">
        <w:rPr>
          <w:bCs/>
          <w:iCs/>
        </w:rPr>
        <w:t>magii. [...] Woda w studni, w źródle, strumieniu, morzu wpływa na losy ludzi mieszkających na lądzie przez</w:t>
      </w:r>
      <w:r>
        <w:rPr>
          <w:bCs/>
          <w:iCs/>
        </w:rPr>
        <w:t xml:space="preserve"> </w:t>
      </w:r>
      <w:r w:rsidRPr="00DF6150">
        <w:rPr>
          <w:bCs/>
          <w:iCs/>
        </w:rPr>
        <w:t>wydobywające się z niej bajeczne i mityczne stwory, dobroczynne i zbawcze albo przynoszące nieszczęścia</w:t>
      </w:r>
      <w:r>
        <w:rPr>
          <w:bCs/>
          <w:iCs/>
        </w:rPr>
        <w:t xml:space="preserve"> </w:t>
      </w:r>
      <w:r w:rsidRPr="00DF6150">
        <w:rPr>
          <w:bCs/>
          <w:iCs/>
        </w:rPr>
        <w:t>i śmierć. [...] Woda jako żywioł pośredni między żywiołami eterycznymi, jak powietrze i ogień, a elementem</w:t>
      </w:r>
      <w:r>
        <w:rPr>
          <w:bCs/>
          <w:iCs/>
        </w:rPr>
        <w:t xml:space="preserve"> </w:t>
      </w:r>
      <w:r w:rsidRPr="00DF6150">
        <w:rPr>
          <w:bCs/>
          <w:iCs/>
        </w:rPr>
        <w:t xml:space="preserve">stałym – ziemią, między życiem a śmiercią, jak w rzekach narodzin lub śmierci (Styks, Lete, </w:t>
      </w:r>
      <w:proofErr w:type="spellStart"/>
      <w:r w:rsidRPr="00DF6150">
        <w:rPr>
          <w:bCs/>
          <w:iCs/>
        </w:rPr>
        <w:t>Acheron</w:t>
      </w:r>
      <w:proofErr w:type="spellEnd"/>
      <w:r w:rsidRPr="00DF6150">
        <w:rPr>
          <w:bCs/>
          <w:iCs/>
        </w:rPr>
        <w:t xml:space="preserve"> itd.),</w:t>
      </w:r>
      <w:r>
        <w:rPr>
          <w:bCs/>
          <w:iCs/>
        </w:rPr>
        <w:t xml:space="preserve"> </w:t>
      </w:r>
      <w:r w:rsidRPr="00DF6150">
        <w:rPr>
          <w:bCs/>
          <w:iCs/>
        </w:rPr>
        <w:t>tworzeniem i niszczeniem [...].</w:t>
      </w:r>
    </w:p>
    <w:p w:rsidR="0015655B" w:rsidRPr="00DF6150" w:rsidRDefault="0015655B" w:rsidP="0015655B">
      <w:pPr>
        <w:jc w:val="right"/>
        <w:rPr>
          <w:bCs/>
          <w:iCs/>
        </w:rPr>
      </w:pPr>
      <w:r w:rsidRPr="00DF6150">
        <w:rPr>
          <w:bCs/>
          <w:iCs/>
        </w:rPr>
        <w:t xml:space="preserve">Władysław Kopaliński, </w:t>
      </w:r>
      <w:r w:rsidRPr="00DF6150">
        <w:rPr>
          <w:bCs/>
          <w:i/>
          <w:iCs/>
        </w:rPr>
        <w:t>Słownik symboli</w:t>
      </w:r>
      <w:r w:rsidRPr="00DF6150">
        <w:rPr>
          <w:bCs/>
          <w:iCs/>
        </w:rPr>
        <w:t>, Warszawa 2006, s. 450 i 480–482.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lastRenderedPageBreak/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</w:p>
    <w:p w:rsidR="0015655B" w:rsidRDefault="0015655B" w:rsidP="0015655B">
      <w:pPr>
        <w:rPr>
          <w:bCs/>
          <w:iCs/>
        </w:rPr>
      </w:pPr>
      <w:r w:rsidRPr="00CB3D1A">
        <w:rPr>
          <w:b/>
          <w:bCs/>
          <w:iCs/>
        </w:rPr>
        <w:t>4</w:t>
      </w:r>
      <w:r>
        <w:rPr>
          <w:b/>
          <w:bCs/>
          <w:iCs/>
        </w:rPr>
        <w:t>.</w:t>
      </w:r>
      <w:r w:rsidRPr="00CB3D1A">
        <w:rPr>
          <w:b/>
          <w:bCs/>
          <w:iCs/>
        </w:rPr>
        <w:t xml:space="preserve"> </w:t>
      </w:r>
      <w:r w:rsidRPr="00CB3D1A">
        <w:rPr>
          <w:bCs/>
          <w:iCs/>
        </w:rPr>
        <w:t>Każda z kobiet może symbolizować zarówno miłość ziemską, jak i niebiańską. Uzupełnij tabelę podanymi</w:t>
      </w:r>
      <w:r>
        <w:rPr>
          <w:bCs/>
          <w:iCs/>
        </w:rPr>
        <w:t xml:space="preserve"> </w:t>
      </w:r>
      <w:r w:rsidRPr="00CB3D1A">
        <w:rPr>
          <w:bCs/>
          <w:iCs/>
        </w:rPr>
        <w:t>hasłami i uzasadnij swój wybór. Oceń hipotezę, że za obiema postaciami kryje się ta sama osoba.</w:t>
      </w:r>
    </w:p>
    <w:p w:rsidR="0015655B" w:rsidRPr="00CB3D1A" w:rsidRDefault="0015655B" w:rsidP="0015655B">
      <w:pPr>
        <w:rPr>
          <w:bCs/>
          <w:iCs/>
        </w:rPr>
      </w:pPr>
    </w:p>
    <w:p w:rsidR="0015655B" w:rsidRPr="00CB3D1A" w:rsidRDefault="0015655B" w:rsidP="0015655B">
      <w:pPr>
        <w:jc w:val="center"/>
        <w:rPr>
          <w:bCs/>
          <w:i/>
          <w:iCs/>
        </w:rPr>
      </w:pPr>
      <w:r w:rsidRPr="00CB3D1A">
        <w:rPr>
          <w:bCs/>
          <w:i/>
          <w:iCs/>
        </w:rPr>
        <w:t>cywilizacja</w:t>
      </w:r>
      <w:r w:rsidRPr="00CB3D1A">
        <w:rPr>
          <w:bCs/>
          <w:iCs/>
        </w:rPr>
        <w:t xml:space="preserve">, </w:t>
      </w:r>
      <w:r w:rsidRPr="00CB3D1A">
        <w:rPr>
          <w:bCs/>
          <w:i/>
          <w:iCs/>
        </w:rPr>
        <w:t>natura</w:t>
      </w:r>
      <w:r w:rsidRPr="00CB3D1A">
        <w:rPr>
          <w:bCs/>
          <w:iCs/>
        </w:rPr>
        <w:t xml:space="preserve">, </w:t>
      </w:r>
      <w:r w:rsidRPr="00CB3D1A">
        <w:rPr>
          <w:bCs/>
          <w:i/>
          <w:iCs/>
        </w:rPr>
        <w:t>żądza</w:t>
      </w:r>
      <w:r w:rsidRPr="00CB3D1A">
        <w:rPr>
          <w:bCs/>
          <w:iCs/>
        </w:rPr>
        <w:t xml:space="preserve">, </w:t>
      </w:r>
      <w:r w:rsidRPr="00CB3D1A">
        <w:rPr>
          <w:bCs/>
          <w:i/>
          <w:iCs/>
        </w:rPr>
        <w:t>cnota</w:t>
      </w:r>
      <w:r w:rsidRPr="00CB3D1A">
        <w:rPr>
          <w:bCs/>
          <w:iCs/>
        </w:rPr>
        <w:t xml:space="preserve">, </w:t>
      </w:r>
      <w:r w:rsidRPr="00CB3D1A">
        <w:rPr>
          <w:bCs/>
          <w:i/>
          <w:iCs/>
        </w:rPr>
        <w:t>miłość świadoma</w:t>
      </w:r>
      <w:r w:rsidRPr="00CB3D1A">
        <w:rPr>
          <w:bCs/>
          <w:iCs/>
        </w:rPr>
        <w:t xml:space="preserve">, </w:t>
      </w:r>
      <w:r w:rsidRPr="00CB3D1A">
        <w:rPr>
          <w:bCs/>
          <w:i/>
          <w:iCs/>
        </w:rPr>
        <w:t>miłość naiwna</w:t>
      </w:r>
      <w:r w:rsidRPr="00CB3D1A">
        <w:rPr>
          <w:bCs/>
          <w:iCs/>
        </w:rPr>
        <w:t xml:space="preserve">, </w:t>
      </w:r>
      <w:r w:rsidRPr="00CB3D1A">
        <w:rPr>
          <w:bCs/>
          <w:i/>
          <w:iCs/>
        </w:rPr>
        <w:t>miłość niewinna</w:t>
      </w:r>
      <w:r w:rsidRPr="00CB3D1A">
        <w:rPr>
          <w:bCs/>
          <w:iCs/>
        </w:rPr>
        <w:t xml:space="preserve">, </w:t>
      </w:r>
      <w:r w:rsidRPr="00CB3D1A">
        <w:rPr>
          <w:bCs/>
          <w:i/>
          <w:iCs/>
        </w:rPr>
        <w:t>miłość</w:t>
      </w:r>
    </w:p>
    <w:p w:rsidR="0015655B" w:rsidRPr="00CB3D1A" w:rsidRDefault="0015655B" w:rsidP="0015655B">
      <w:pPr>
        <w:jc w:val="center"/>
        <w:rPr>
          <w:bCs/>
          <w:i/>
          <w:iCs/>
        </w:rPr>
      </w:pPr>
      <w:r w:rsidRPr="00CB3D1A">
        <w:rPr>
          <w:bCs/>
          <w:i/>
          <w:iCs/>
        </w:rPr>
        <w:t>spełniona</w:t>
      </w:r>
      <w:r w:rsidRPr="00CB3D1A">
        <w:rPr>
          <w:bCs/>
          <w:iCs/>
        </w:rPr>
        <w:t xml:space="preserve">, </w:t>
      </w:r>
      <w:r w:rsidRPr="00CB3D1A">
        <w:rPr>
          <w:bCs/>
          <w:i/>
          <w:iCs/>
        </w:rPr>
        <w:t>miłość platoniczna</w:t>
      </w:r>
      <w:r w:rsidRPr="00CB3D1A">
        <w:rPr>
          <w:bCs/>
          <w:iCs/>
        </w:rPr>
        <w:t xml:space="preserve">, </w:t>
      </w:r>
      <w:r w:rsidRPr="00CB3D1A">
        <w:rPr>
          <w:bCs/>
          <w:i/>
          <w:iCs/>
        </w:rPr>
        <w:t>miłość zmysłowa</w:t>
      </w:r>
      <w:r w:rsidRPr="00CB3D1A">
        <w:rPr>
          <w:bCs/>
          <w:iCs/>
        </w:rPr>
        <w:t xml:space="preserve">, </w:t>
      </w:r>
      <w:r w:rsidRPr="00CB3D1A">
        <w:rPr>
          <w:bCs/>
          <w:i/>
          <w:iCs/>
        </w:rPr>
        <w:t>miłość małżeńska</w:t>
      </w:r>
      <w:r w:rsidRPr="00CB3D1A">
        <w:rPr>
          <w:bCs/>
          <w:iCs/>
        </w:rPr>
        <w:t xml:space="preserve">, </w:t>
      </w:r>
      <w:r w:rsidRPr="00CB3D1A">
        <w:rPr>
          <w:bCs/>
          <w:i/>
          <w:iCs/>
        </w:rPr>
        <w:t>kościół w tle</w:t>
      </w:r>
      <w:r w:rsidRPr="00CB3D1A">
        <w:rPr>
          <w:bCs/>
          <w:iCs/>
        </w:rPr>
        <w:t xml:space="preserve">, </w:t>
      </w:r>
      <w:r w:rsidRPr="00CB3D1A">
        <w:rPr>
          <w:bCs/>
          <w:i/>
          <w:iCs/>
        </w:rPr>
        <w:t>świecki</w:t>
      </w:r>
    </w:p>
    <w:p w:rsidR="0015655B" w:rsidRPr="00CB3D1A" w:rsidRDefault="0015655B" w:rsidP="0015655B">
      <w:pPr>
        <w:jc w:val="center"/>
        <w:rPr>
          <w:bCs/>
          <w:iCs/>
        </w:rPr>
      </w:pPr>
      <w:r w:rsidRPr="00CB3D1A">
        <w:rPr>
          <w:bCs/>
          <w:i/>
          <w:iCs/>
        </w:rPr>
        <w:t>charakter tła</w:t>
      </w:r>
      <w:r w:rsidRPr="00CB3D1A">
        <w:rPr>
          <w:bCs/>
          <w:iCs/>
        </w:rPr>
        <w:t xml:space="preserve">, </w:t>
      </w:r>
      <w:r w:rsidRPr="00CB3D1A">
        <w:rPr>
          <w:bCs/>
          <w:i/>
          <w:iCs/>
        </w:rPr>
        <w:t>wianek symbolizujący wierność małżeńską</w:t>
      </w:r>
      <w:r w:rsidRPr="00CB3D1A">
        <w:rPr>
          <w:bCs/>
          <w:iCs/>
        </w:rPr>
        <w:t xml:space="preserve">, </w:t>
      </w:r>
      <w:r w:rsidRPr="00CB3D1A">
        <w:rPr>
          <w:bCs/>
          <w:i/>
          <w:iCs/>
        </w:rPr>
        <w:t>czerwień symbolizująca namiętność</w:t>
      </w:r>
      <w:r w:rsidRPr="00CB3D1A">
        <w:rPr>
          <w:bCs/>
          <w:iCs/>
        </w:rPr>
        <w:t>,</w:t>
      </w:r>
    </w:p>
    <w:p w:rsidR="0015655B" w:rsidRDefault="0015655B" w:rsidP="0015655B">
      <w:pPr>
        <w:jc w:val="center"/>
        <w:rPr>
          <w:bCs/>
          <w:i/>
          <w:iCs/>
        </w:rPr>
      </w:pPr>
      <w:r w:rsidRPr="00CB3D1A">
        <w:rPr>
          <w:bCs/>
          <w:i/>
          <w:iCs/>
        </w:rPr>
        <w:t>króliki symbolizujące płodność</w:t>
      </w:r>
    </w:p>
    <w:p w:rsidR="0015655B" w:rsidRDefault="0015655B" w:rsidP="0015655B">
      <w:pPr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5655B" w:rsidRPr="00D44648" w:rsidTr="00E84AC8">
        <w:tc>
          <w:tcPr>
            <w:tcW w:w="4606" w:type="dxa"/>
            <w:vAlign w:val="center"/>
          </w:tcPr>
          <w:p w:rsidR="0015655B" w:rsidRPr="00D44648" w:rsidRDefault="0015655B" w:rsidP="00E84AC8">
            <w:pPr>
              <w:jc w:val="center"/>
              <w:rPr>
                <w:b/>
                <w:bCs/>
                <w:iCs/>
              </w:rPr>
            </w:pPr>
            <w:r w:rsidRPr="00D44648">
              <w:rPr>
                <w:b/>
                <w:bCs/>
                <w:iCs/>
              </w:rPr>
              <w:t xml:space="preserve">Miłość niebiańska symbolizowana przez kobietę po stronie </w:t>
            </w:r>
            <w:r w:rsidRPr="00D44648">
              <w:rPr>
                <w:bCs/>
                <w:iCs/>
              </w:rPr>
              <w:t>...............................................</w:t>
            </w:r>
          </w:p>
        </w:tc>
        <w:tc>
          <w:tcPr>
            <w:tcW w:w="4606" w:type="dxa"/>
            <w:vAlign w:val="center"/>
          </w:tcPr>
          <w:p w:rsidR="0015655B" w:rsidRPr="00D44648" w:rsidRDefault="0015655B" w:rsidP="00E84AC8">
            <w:pPr>
              <w:jc w:val="center"/>
              <w:rPr>
                <w:b/>
                <w:bCs/>
                <w:iCs/>
              </w:rPr>
            </w:pPr>
            <w:r w:rsidRPr="00D44648">
              <w:rPr>
                <w:b/>
                <w:bCs/>
                <w:iCs/>
              </w:rPr>
              <w:t xml:space="preserve">Miłość ziemska symbolizowana przez kobietę po stronie </w:t>
            </w:r>
            <w:r w:rsidRPr="00D44648">
              <w:rPr>
                <w:bCs/>
                <w:iCs/>
              </w:rPr>
              <w:t>...............................................</w:t>
            </w:r>
          </w:p>
        </w:tc>
      </w:tr>
      <w:tr w:rsidR="0015655B" w:rsidRPr="00D44648" w:rsidTr="00E84AC8">
        <w:trPr>
          <w:trHeight w:val="2381"/>
        </w:trPr>
        <w:tc>
          <w:tcPr>
            <w:tcW w:w="4606" w:type="dxa"/>
          </w:tcPr>
          <w:p w:rsidR="0015655B" w:rsidRPr="00D44648" w:rsidRDefault="0015655B" w:rsidP="00E84AC8">
            <w:pPr>
              <w:rPr>
                <w:bCs/>
                <w:iCs/>
              </w:rPr>
            </w:pPr>
          </w:p>
        </w:tc>
        <w:tc>
          <w:tcPr>
            <w:tcW w:w="4606" w:type="dxa"/>
          </w:tcPr>
          <w:p w:rsidR="0015655B" w:rsidRPr="00D44648" w:rsidRDefault="0015655B" w:rsidP="00E84AC8">
            <w:pPr>
              <w:rPr>
                <w:bCs/>
                <w:iCs/>
              </w:rPr>
            </w:pPr>
          </w:p>
        </w:tc>
      </w:tr>
    </w:tbl>
    <w:p w:rsidR="0015655B" w:rsidRDefault="0015655B" w:rsidP="0015655B">
      <w:pPr>
        <w:rPr>
          <w:bCs/>
          <w:iCs/>
        </w:rPr>
      </w:pP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</w:p>
    <w:p w:rsidR="0015655B" w:rsidRDefault="0015655B" w:rsidP="0015655B">
      <w:pPr>
        <w:rPr>
          <w:bCs/>
          <w:iCs/>
        </w:rPr>
      </w:pPr>
      <w:r w:rsidRPr="002E1C1F">
        <w:rPr>
          <w:b/>
          <w:bCs/>
          <w:iCs/>
        </w:rPr>
        <w:t>5</w:t>
      </w:r>
      <w:r>
        <w:rPr>
          <w:b/>
          <w:bCs/>
          <w:iCs/>
        </w:rPr>
        <w:t>.</w:t>
      </w:r>
      <w:r w:rsidRPr="002E1C1F">
        <w:rPr>
          <w:b/>
          <w:bCs/>
          <w:iCs/>
        </w:rPr>
        <w:t xml:space="preserve"> </w:t>
      </w:r>
      <w:r w:rsidRPr="002E1C1F">
        <w:rPr>
          <w:bCs/>
          <w:iCs/>
        </w:rPr>
        <w:t>Kobiety nachylają się nieznacznie ku sobie, co czasem interpretuje się, że są w trakcie rozmowy. Napisz,</w:t>
      </w:r>
      <w:r>
        <w:rPr>
          <w:bCs/>
          <w:iCs/>
        </w:rPr>
        <w:t xml:space="preserve"> </w:t>
      </w:r>
      <w:r w:rsidRPr="002E1C1F">
        <w:rPr>
          <w:bCs/>
          <w:iCs/>
        </w:rPr>
        <w:t>czego może dotyczyć ich konwersacja.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lastRenderedPageBreak/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</w:p>
    <w:p w:rsidR="0015655B" w:rsidRDefault="0015655B" w:rsidP="0015655B">
      <w:pPr>
        <w:rPr>
          <w:bCs/>
          <w:iCs/>
        </w:rPr>
      </w:pPr>
      <w:r w:rsidRPr="002E1C1F">
        <w:rPr>
          <w:b/>
          <w:bCs/>
          <w:iCs/>
        </w:rPr>
        <w:t>6</w:t>
      </w:r>
      <w:r>
        <w:rPr>
          <w:b/>
          <w:bCs/>
          <w:iCs/>
        </w:rPr>
        <w:t>.</w:t>
      </w:r>
      <w:r w:rsidRPr="002E1C1F">
        <w:rPr>
          <w:b/>
          <w:bCs/>
          <w:iCs/>
        </w:rPr>
        <w:t xml:space="preserve"> </w:t>
      </w:r>
      <w:r w:rsidRPr="002E1C1F">
        <w:rPr>
          <w:bCs/>
          <w:iCs/>
        </w:rPr>
        <w:t xml:space="preserve">Tytuł </w:t>
      </w:r>
      <w:r w:rsidRPr="002E1C1F">
        <w:rPr>
          <w:bCs/>
          <w:i/>
          <w:iCs/>
        </w:rPr>
        <w:t xml:space="preserve">Miłość niebiańska i miłość ziemska </w:t>
      </w:r>
      <w:r w:rsidRPr="002E1C1F">
        <w:rPr>
          <w:bCs/>
          <w:iCs/>
        </w:rPr>
        <w:t>nie jest autorstwa Tycjana. Nadał je dziełu Giorgio Vasari</w:t>
      </w:r>
      <w:r>
        <w:rPr>
          <w:bCs/>
          <w:iCs/>
        </w:rPr>
        <w:t xml:space="preserve"> </w:t>
      </w:r>
      <w:r w:rsidRPr="002E1C1F">
        <w:rPr>
          <w:bCs/>
          <w:iCs/>
        </w:rPr>
        <w:t>w swojej historii sztuki włoskiej, będącej pierwszym tego typu opracowaniem w epoce nowożytnej (</w:t>
      </w:r>
      <w:r w:rsidRPr="002E1C1F">
        <w:rPr>
          <w:bCs/>
          <w:i/>
          <w:iCs/>
        </w:rPr>
        <w:t>Żywoty</w:t>
      </w:r>
      <w:r>
        <w:rPr>
          <w:bCs/>
          <w:iCs/>
        </w:rPr>
        <w:t xml:space="preserve"> </w:t>
      </w:r>
      <w:r w:rsidRPr="002E1C1F">
        <w:rPr>
          <w:bCs/>
          <w:i/>
          <w:iCs/>
        </w:rPr>
        <w:t>najsławniejszych malarzy, rzeźbiarzy i architektów</w:t>
      </w:r>
      <w:r w:rsidRPr="002E1C1F">
        <w:rPr>
          <w:bCs/>
          <w:iCs/>
        </w:rPr>
        <w:t>, 1550). Wcześniej obraz Tycjana funkcjonował</w:t>
      </w:r>
      <w:r>
        <w:rPr>
          <w:bCs/>
          <w:iCs/>
        </w:rPr>
        <w:t xml:space="preserve"> </w:t>
      </w:r>
      <w:r w:rsidRPr="002E1C1F">
        <w:rPr>
          <w:bCs/>
          <w:iCs/>
        </w:rPr>
        <w:t xml:space="preserve">jako </w:t>
      </w:r>
      <w:r w:rsidRPr="002E1C1F">
        <w:rPr>
          <w:bCs/>
          <w:i/>
          <w:iCs/>
        </w:rPr>
        <w:t xml:space="preserve">Piękność naga i piękność ubrana </w:t>
      </w:r>
      <w:r w:rsidRPr="002E1C1F">
        <w:rPr>
          <w:bCs/>
          <w:iCs/>
        </w:rPr>
        <w:t xml:space="preserve">bądź </w:t>
      </w:r>
      <w:r w:rsidRPr="002E1C1F">
        <w:rPr>
          <w:bCs/>
          <w:i/>
          <w:iCs/>
        </w:rPr>
        <w:t>Dwie kobiety u studni, w której przegląda się chłopczyk</w:t>
      </w:r>
      <w:r w:rsidRPr="002E1C1F">
        <w:rPr>
          <w:bCs/>
          <w:iCs/>
        </w:rPr>
        <w:t>.</w:t>
      </w:r>
      <w:r>
        <w:rPr>
          <w:bCs/>
          <w:iCs/>
        </w:rPr>
        <w:t xml:space="preserve"> </w:t>
      </w:r>
      <w:r w:rsidRPr="002E1C1F">
        <w:rPr>
          <w:bCs/>
          <w:iCs/>
        </w:rPr>
        <w:t>Przedstaw swoją, alternatywną propozycję nazwy i sformułuj jej uzasadnienie.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15655B" w:rsidRDefault="0015655B" w:rsidP="0015655B">
      <w:pPr>
        <w:rPr>
          <w:bCs/>
          <w:iCs/>
        </w:rPr>
      </w:pPr>
    </w:p>
    <w:p w:rsidR="00C7282A" w:rsidRDefault="00C7282A"/>
    <w:sectPr w:rsidR="00C7282A" w:rsidSect="00C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55B"/>
    <w:rsid w:val="0015655B"/>
    <w:rsid w:val="0032239B"/>
    <w:rsid w:val="00C7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EC52C-8A4D-43EB-B455-2EFD8488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65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2718</Words>
  <Characters>16311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2020-05-04T04:27:00Z</dcterms:created>
  <dcterms:modified xsi:type="dcterms:W3CDTF">2020-05-04T04:27:00Z</dcterms:modified>
</cp:coreProperties>
</file>