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45B3E" w:rsidRPr="00B45B3E" w:rsidRDefault="003045C5" w:rsidP="00B45B3E">
      <w:pPr>
        <w:spacing w:after="29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</w:pPr>
      <w:bookmarkStart w:id="0" w:name="_GoBack"/>
      <w:bookmarkEnd w:id="0"/>
      <w:r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 xml:space="preserve">RELIGIA LO   </w:t>
      </w:r>
      <w:r w:rsidR="00B45B3E" w:rsidRPr="00B45B3E">
        <w:rPr>
          <w:rFonts w:eastAsia="Times New Roman" w:cstheme="minorHAnsi"/>
          <w:b/>
          <w:bCs/>
          <w:kern w:val="36"/>
          <w:sz w:val="24"/>
          <w:szCs w:val="24"/>
          <w:lang w:eastAsia="pl-PL"/>
        </w:rPr>
        <w:t>8.05.2020</w:t>
      </w:r>
    </w:p>
    <w:p w:rsidR="00B45B3E" w:rsidRPr="00B45B3E" w:rsidRDefault="00B45B3E" w:rsidP="00B45B3E">
      <w:pPr>
        <w:spacing w:after="295" w:line="240" w:lineRule="auto"/>
        <w:textAlignment w:val="baseline"/>
        <w:outlineLvl w:val="0"/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</w:pPr>
      <w:r w:rsidRPr="00B45B3E">
        <w:rPr>
          <w:rFonts w:ascii="inherit" w:eastAsia="Times New Roman" w:hAnsi="inherit" w:cs="Times New Roman"/>
          <w:b/>
          <w:bCs/>
          <w:kern w:val="36"/>
          <w:sz w:val="24"/>
          <w:szCs w:val="24"/>
          <w:lang w:eastAsia="pl-PL"/>
        </w:rPr>
        <w:t xml:space="preserve">Temat: </w:t>
      </w:r>
      <w:r w:rsidRPr="00B45B3E">
        <w:rPr>
          <w:rFonts w:eastAsia="Times New Roman" w:cstheme="minorHAnsi"/>
          <w:b/>
          <w:bCs/>
          <w:kern w:val="36"/>
          <w:sz w:val="24"/>
          <w:szCs w:val="24"/>
          <w:u w:val="single"/>
          <w:lang w:eastAsia="pl-PL"/>
        </w:rPr>
        <w:t>Kościół czci Maryję.</w:t>
      </w:r>
    </w:p>
    <w:p w:rsidR="00B45B3E" w:rsidRPr="003045C5" w:rsidRDefault="00B45B3E" w:rsidP="003045C5">
      <w:pPr>
        <w:pStyle w:val="Akapitzlist"/>
        <w:numPr>
          <w:ilvl w:val="0"/>
          <w:numId w:val="2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</w:pPr>
      <w:r w:rsidRPr="003045C5"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  <w:t>Przejawy czci Maryi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Wszystkie narody czczą Maryję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Wszędzie spotykasz się z wielką czcią dla Maryi i Jej imienia. Wiele pięknych przejawów wiary i głębokiej czci dla Matki Jezusa możesz znaleźć w historii, literaturze, sztuce i pobożności narodów.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br/>
        <w:t>Najwięksi malarze, rzeźbiarze, jak Leon</w:t>
      </w:r>
      <w:r w:rsidR="00C15448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ardo da Vinci, Michał Anioł, 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czy nasz Wit Stwosz poświęcili Maryi swoje obrazy i rzeźby. Podobnie wielu wybitnych kompozytorów wyraziło swój kult do Madonny w dziełach muzycznych. Łaciński tekst ,,</w:t>
      </w:r>
      <w:proofErr w:type="spellStart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Ave</w:t>
      </w:r>
      <w:proofErr w:type="spellEnd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Maria” (Zdrowaś Maryjo) posiada może najwięcej opracowań muzycznych wśród innych tekstów religijnych i świeckich, a do najbardziej znanych zalicza się ,,</w:t>
      </w:r>
      <w:proofErr w:type="spellStart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Ave</w:t>
      </w:r>
      <w:proofErr w:type="spellEnd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Maria” Gounoda i Schuberta.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br/>
        <w:t>Nie brak również poetów, którzy w wielu swych arcydziełach z wielką czcią piszą o Maryi. Wśród naszych narodowych poetów obok Mickiewicza sławi Maryję Juliusz Słowacki, Cyprian Norwid, Adam Asnyk, Jan Kasprowicz, Maria Konopnicka, Stanisław Wyspiański i inni.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br/>
        <w:t xml:space="preserve">O czci, jaką różne narody otaczają Matkę Jezusa, świadczą między innymi także liczne kościoły i kaplice poświęcone Maryi, a Jej cudowne obrazy i miejsca pielgrzymkowe są sławne w różnych krajach. Aby się o tym przekonać, wystarczy np. spośród miejsc pielgrzymkowych wymienić takie jak : Lourdes we Francji, Maria </w:t>
      </w:r>
      <w:proofErr w:type="spellStart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Zell</w:t>
      </w:r>
      <w:proofErr w:type="spellEnd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w Austrii, </w:t>
      </w:r>
      <w:proofErr w:type="spellStart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Altosting</w:t>
      </w:r>
      <w:proofErr w:type="spellEnd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w Bawarii, </w:t>
      </w:r>
      <w:proofErr w:type="spellStart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Kevalar</w:t>
      </w:r>
      <w:proofErr w:type="spellEnd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w Nadrenii (Niemcy) czy </w:t>
      </w:r>
      <w:proofErr w:type="spellStart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Guadelupa</w:t>
      </w:r>
      <w:proofErr w:type="spellEnd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w Meksyku. Sławny jest również w świecie nasz główny ośrodek kultu maryjnego — Jasna Góra w Częstochowie.</w:t>
      </w:r>
    </w:p>
    <w:p w:rsidR="00B45B3E" w:rsidRPr="00C15448" w:rsidRDefault="00B45B3E" w:rsidP="004E577D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</w:pPr>
      <w:r w:rsidRPr="00C15448"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  <w:t>Kościół czci Maryję w ciągu roku liturgicznego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Kościół oddaje cześć Maryi ze szczególną miłością. W ciągu roku liturgicznego obchodzi wiele uroczystości i świąt ku Jej czci : największe z nich — to </w:t>
      </w:r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u w:val="single"/>
          <w:lang w:eastAsia="pl-PL"/>
        </w:rPr>
        <w:t>Niepokalane Poczęcie (8 grudnia), uroczystość Bożej Rodzicielki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</w:t>
      </w:r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u w:val="single"/>
          <w:lang w:eastAsia="pl-PL"/>
        </w:rPr>
        <w:t>(1 stycznia), Wniebowzięcie (15 sierpnia).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 W Polsce obchodzimy jeszcze uroczystość </w:t>
      </w:r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u w:val="single"/>
          <w:lang w:eastAsia="pl-PL"/>
        </w:rPr>
        <w:t>Królowej Polski (3 maja) i Matki Kościoła (poniedziałek po Zesłaniu Ducha Świętego).</w:t>
      </w:r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u w:val="single"/>
          <w:lang w:eastAsia="pl-PL"/>
        </w:rPr>
        <w:br/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Nie tylko z okazji uroczystych świąt, ale i w każdej Mszy św. Kościół wspomina Maryję, prosząc Ją o wstawiennictwo. Ustanawia także 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lastRenderedPageBreak/>
        <w:t>nabożeństwa ku Jej czci. Najpiękniejszy zaś miesiąc w roku, miesiąc słońca, kwiatów, zieleni, miesiąc radości i życia — maj — poświęca Kościół Maryi. Drugi miesiąc poświęcony Matce Bożej Różańcowej — to październik.</w:t>
      </w:r>
    </w:p>
    <w:p w:rsidR="00B45B3E" w:rsidRPr="004B5217" w:rsidRDefault="00B45B3E" w:rsidP="004E577D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</w:pPr>
      <w:r w:rsidRPr="004B5217"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  <w:t>Człowieczeństwo Maryi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 xml:space="preserve">Życie Maryi było proste, nie wyróżniało się niczym. Pochodziła z narodu wybranego, była dzieckiem, rosła, mieszkała w ubogim miasteczku, chodziła do synagogi, pracowała w domu, żyła tak jak wszystkie matki, żony tego okresu. Świadczą o tym słowa mieszkańców Nazaretu : ,,Czyż nie jest On synem cieśli ? Czy Jego Matce nie jest na imię </w:t>
      </w:r>
      <w:proofErr w:type="spellStart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Mariam</w:t>
      </w:r>
      <w:proofErr w:type="spellEnd"/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, a Jego braciom Jakub, Józef, Szymon i Juda” ? (Mt 13, 55)..</w:t>
      </w:r>
    </w:p>
    <w:p w:rsidR="00B45B3E" w:rsidRPr="004B5217" w:rsidRDefault="00B45B3E" w:rsidP="004E577D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</w:pPr>
      <w:r w:rsidRPr="004B5217"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  <w:t>Udział Maryi w dziele zbawienia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Bóg w swoim zbawczym dziele wyznaczył Maryi wyjątkową, jedyną rolę : wybrał Ją na Matkę swojego Syna. To Ona dała światu Tego, który był „oczekiwaniem narodów” (Rdz 49, 10) i który odkupił wszystkich ludzi. Maryja jednak nie tylko zgodziła się być Matką Jezusa Chrystusa, ale z całym oddaniem i miłością poświęciła samą siebie Jezusowi i Jego dziełu zbawienia ludzi. Towarzyszyła Jezusowi w Jego ziemskiej pielgrzymce, ukazała Go pasterzom i mędrcom, swym wstawiennictwem w Kanie wyprosiła pierwszy cud. Z całym poddaniem stojąc pod krzyżem, ofiarowała swojego Syna. Dziś tak samo ofiarowuje wszystkim Jezusa i prowadzi nas do Niego. Stała się w ten sposób Pośredniczką między Chrystusem a nami i Pocieszycielką tych, którzy z ufnością się do Niej zwracają.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br/>
        <w:t>Maryja jest tak związana z Jezusem Chrystusem, że nie możemy kochać Chrystusa nie kochając Jego Matki ani też czcić Jezusa nie czcząc Maryi !</w:t>
      </w:r>
    </w:p>
    <w:p w:rsidR="00B45B3E" w:rsidRPr="004B5217" w:rsidRDefault="00B45B3E" w:rsidP="004E577D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</w:pPr>
      <w:r w:rsidRPr="004B5217"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  <w:t>Przywileje Maryi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Maryja posłuszna Bożemu wezwaniu współdziała z Chrystusem w dziele zbawienia ludzi. Ona jedna z wszystkich ludzi została zbawiona w sposób najpełniejszy. Od pierwszej bowiem chwili swego istnienia była wolna od grzechu pierworodnego. Dlatego nazywamy Ją Niepokalanie Poczętą. Jezus przez swoją śmierć i zmartwychwstanie uwolnił Ją od wszelkich skłonności do złego. Po zakończeniu życia na ziemi Jej ciało zostało uwielbione. Została z ciałem i duszą wzięta do nieba. Otrzymała największą chwałę po Chrystusie — została Panią i Królową wszechświata.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br/>
        <w:t xml:space="preserve">Maryja jest najdoskonalszym dziełem Boga i najwspanialszym owocem </w:t>
      </w: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lastRenderedPageBreak/>
        <w:t>odkupienia. Jest Ona najwyższym szczytem, do którego może dojść stworzenie w drodze ku Bogu. Dlatego Kościół oddaje Jej największą cześć po Bogu. „Błogosławiona i godna czci jesteś, Panno Maryjo…”</w:t>
      </w:r>
    </w:p>
    <w:p w:rsidR="00B45B3E" w:rsidRPr="004B5217" w:rsidRDefault="00B45B3E" w:rsidP="00C15448">
      <w:pPr>
        <w:pStyle w:val="Akapitzlist"/>
        <w:numPr>
          <w:ilvl w:val="0"/>
          <w:numId w:val="1"/>
        </w:num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</w:pPr>
      <w:r w:rsidRPr="004B5217">
        <w:rPr>
          <w:rFonts w:ascii="inherit" w:eastAsia="Times New Roman" w:hAnsi="inherit" w:cs="Times New Roman"/>
          <w:b/>
          <w:color w:val="FF0000"/>
          <w:sz w:val="29"/>
          <w:szCs w:val="29"/>
          <w:lang w:eastAsia="pl-PL"/>
        </w:rPr>
        <w:t>Naśladowanie Maryi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color w:val="333333"/>
          <w:sz w:val="29"/>
          <w:szCs w:val="29"/>
          <w:lang w:eastAsia="pl-PL"/>
        </w:rPr>
        <w:t>Każdy z nas ma do spełnienia w życiu wyznaczone mu przez Boga zadanie. Każdy powołany jest od chwili chrztu św. do współpracy z Chrystusem. Dlatego naśladując posłuszeństwo Maryi, Jej miłość, wiarę, poświęcenie wyrażane w zwyczajnych, codziennych obowiązkach — wypełniamy tym samym swoje posłannictwo. Jak Maryja wypełniła wiernie swoje zadanie, tak każdy z nas ma wypełnić swoje.</w:t>
      </w:r>
    </w:p>
    <w:p w:rsidR="00B45B3E" w:rsidRPr="00B45B3E" w:rsidRDefault="004B5217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</w:pPr>
      <w:r w:rsidRPr="004B5217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>Zapisz temat do zeszytu i pod tematem tę notatkę.</w:t>
      </w:r>
    </w:p>
    <w:p w:rsidR="004B5217" w:rsidRPr="004B5217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>Dlaczego oddajemy cześć Maryi ? Oddajemy cześć Maryi, ponieważ jest Matką Jezusa Chrystusa i najwspanialszym owocem Jego odkupienia.</w:t>
      </w:r>
    </w:p>
    <w:p w:rsidR="00B45B3E" w:rsidRP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</w:pPr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 xml:space="preserve">W jaki sposób </w:t>
      </w:r>
      <w:proofErr w:type="spellStart"/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>najdoskonalej</w:t>
      </w:r>
      <w:proofErr w:type="spellEnd"/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 xml:space="preserve"> czcimy Maryję ?</w:t>
      </w:r>
    </w:p>
    <w:p w:rsidR="00B45B3E" w:rsidRDefault="00B45B3E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</w:pPr>
      <w:proofErr w:type="spellStart"/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>Najdoskonalej</w:t>
      </w:r>
      <w:proofErr w:type="spellEnd"/>
      <w:r w:rsidRPr="00B45B3E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 xml:space="preserve"> czcimy Maryję naśladując Jej miłość i posłuszeństwo Bogu oraz oddanie ludziom.</w:t>
      </w:r>
    </w:p>
    <w:p w:rsidR="004B5217" w:rsidRDefault="006A6129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</w:pP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 xml:space="preserve">Praca domowa: W konturach Polski nanieś </w:t>
      </w:r>
      <w:r w:rsidR="003045C5"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>miejsca związane z kultem Maryi, miejsca gdzie są sanktuaria Maryjne. ( minimum 5 miejsc).</w:t>
      </w:r>
    </w:p>
    <w:p w:rsidR="003045C5" w:rsidRPr="00B45B3E" w:rsidRDefault="003045C5" w:rsidP="00B45B3E">
      <w:pPr>
        <w:spacing w:after="404" w:line="240" w:lineRule="auto"/>
        <w:textAlignment w:val="baseline"/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</w:pPr>
      <w:r>
        <w:rPr>
          <w:rFonts w:ascii="inherit" w:eastAsia="Times New Roman" w:hAnsi="inherit" w:cs="Times New Roman"/>
          <w:b/>
          <w:color w:val="333333"/>
          <w:sz w:val="29"/>
          <w:szCs w:val="29"/>
          <w:lang w:eastAsia="pl-PL"/>
        </w:rPr>
        <w:t xml:space="preserve">Prześlij do 15.05.2020   </w:t>
      </w:r>
    </w:p>
    <w:p w:rsidR="0076381E" w:rsidRDefault="0076381E"/>
    <w:sectPr w:rsidR="007638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7D218E"/>
    <w:multiLevelType w:val="hybridMultilevel"/>
    <w:tmpl w:val="04E291D2"/>
    <w:lvl w:ilvl="0" w:tplc="C5921378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EF20D6"/>
    <w:multiLevelType w:val="hybridMultilevel"/>
    <w:tmpl w:val="FA32F6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45B3E"/>
    <w:rsid w:val="000320B2"/>
    <w:rsid w:val="00131CE0"/>
    <w:rsid w:val="003045C5"/>
    <w:rsid w:val="004B5217"/>
    <w:rsid w:val="004E577D"/>
    <w:rsid w:val="006A6129"/>
    <w:rsid w:val="0076381E"/>
    <w:rsid w:val="00B45B3E"/>
    <w:rsid w:val="00C15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3CAE5C-BB5B-4B7A-B71D-C4414DC48B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45B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B3E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131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4916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98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760</Words>
  <Characters>4563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Dyrekcja</cp:lastModifiedBy>
  <cp:revision>2</cp:revision>
  <dcterms:created xsi:type="dcterms:W3CDTF">2020-05-03T15:57:00Z</dcterms:created>
  <dcterms:modified xsi:type="dcterms:W3CDTF">2020-05-03T15:57:00Z</dcterms:modified>
</cp:coreProperties>
</file>