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9DBD4" w14:textId="43F8C0C4" w:rsidR="00BB5639" w:rsidRDefault="001458D3">
      <w:bookmarkStart w:id="0" w:name="_GoBack"/>
      <w:bookmarkEnd w:id="0"/>
      <w:r>
        <w:t>Liceum – historia 25-29 maja</w:t>
      </w:r>
    </w:p>
    <w:p w14:paraId="3907E81C" w14:textId="7F6049E4" w:rsidR="001458D3" w:rsidRDefault="001458D3"/>
    <w:p w14:paraId="2BFFBA39" w14:textId="0752CE5F" w:rsidR="001458D3" w:rsidRDefault="001458D3">
      <w:r>
        <w:t>T:Mała stabilizacja</w:t>
      </w:r>
      <w:r w:rsidR="00B3102C">
        <w:t xml:space="preserve"> i rządy Edwarda Gierka.</w:t>
      </w:r>
    </w:p>
    <w:p w14:paraId="2FD8D763" w14:textId="5DA32567" w:rsidR="001458D3" w:rsidRDefault="001458D3">
      <w:r>
        <w:t>Polecenie:</w:t>
      </w:r>
    </w:p>
    <w:p w14:paraId="1E5ABF86" w14:textId="40C7D776" w:rsidR="001458D3" w:rsidRDefault="001458D3">
      <w:r>
        <w:t xml:space="preserve">Przeczytaj </w:t>
      </w:r>
      <w:r w:rsidR="00B3102C">
        <w:t xml:space="preserve">2 </w:t>
      </w:r>
      <w:r>
        <w:t>temat</w:t>
      </w:r>
      <w:r w:rsidR="00B3102C">
        <w:t>y</w:t>
      </w:r>
      <w:r>
        <w:t xml:space="preserve"> z podręcznika. Przepisz notatkę do zeszytu i zapamiętaj najważniejsze fakty</w:t>
      </w:r>
      <w:r w:rsidR="00B3102C">
        <w:t>.</w:t>
      </w:r>
    </w:p>
    <w:p w14:paraId="7A8CF615" w14:textId="70F219B8" w:rsidR="00B3102C" w:rsidRDefault="00B3102C">
      <w:r>
        <w:t>Notatka:</w:t>
      </w:r>
    </w:p>
    <w:p w14:paraId="0EFDB38F" w14:textId="633D4057" w:rsidR="00B3102C" w:rsidRDefault="00B3102C" w:rsidP="00B3102C">
      <w:r>
        <w:tab/>
        <w:t xml:space="preserve">W pierwszych latach rządów Władysława Gomułki ustabilizowała się sytuacja gospodarcza Polski. PZPR utrzymywała sztucznie ceny, aby nie prowokować społeczeństwa (mała stabilizacja). Do lat 60. władze złagodniały w kwestiach religii i Kościoła katolickiego. Początek lat 60. zaostrzył jednak te relacje z związku z różnymi wizjami obchodów 1000-lecia chrztu Polski, które przypadało w 1966r. Komuniści nie zgodzili się na wizytę w Polsce ówczesnego papieża i wszelkimi sposobami usiłowali podważyć autorytet polskich biskupów. Ostatecznie jednak ponieśli klęskę, gdyż uroczystości kościelne zgromadziły tysiące Polaków. Od połowy lat 60. narastała również krytyka polityki PZPR w środowiskach polskiej inteligencji ze względu na małe nakłady na kulturę i cenzurę krępującą swobody twórcze. Jedną z opozycyjnych grup byli Komandosi – członkowie partii ale jednocześnie zwolennicy reform. Napięcie narastało. Gdy władze zdjęły z afisza przedstawienie „Dziadów” Mickiewicza w Teatrze Narodowym, studenci zorganizowali manifestację. Niektórych aresztowano, w tym Adama Michnika. 8 marca 1968r. studenci Uniwersytetu Warszawskiego zorganizowali protest, który rozlał się na inne uczelnia w całej Polsce. Protestujący domagali się demokratyzacji życia. Jednocześnie nastąpiły rozgrywki wewnątrz PZPR. Mieczysław Moczar – minister spraw wewnętrznych – rozpętał antysemicką nagonkę. Tysiące Żydów zmuszono do opuszczenia Polski. Wydarzenia Marca 1968 zakończyły się klęską polskiej inteligencji. Gomułka zachował swoje stanowisko. Kolejny wstrząs przeżyła Polska w grudniu 1970r. W dniach 14-21 grudnia 1970r. doszło do tragicznych w skutkach Wypadków Grudniowych. Stoczniowcy Trójmiasta gwałtownie protestowali z powodu drastycznych podwyżek cen artykułów pierwszej potrzeby. Władze komunistyczne skierowały przeciwko nim wojsko i doszło do masakry robotników w Gdyni. Te wydarzenia doprowadziły do utraty władzy przez Gomułkę. Rządy po nim objął Edward Gierek .Był on I sekretarzem PZPR w l. 1970- 80.Głosił on hasła budowy drugiej Polski. W tym celu zaciągał kredyty za granicą oraz kupował nowe licencje np.: małego fiata 126p. Podnosił także pensje Polaków i intensywnie inwestował w drogi i fabryki. Jego najbliższym współpracownikiem był ówczesny premier Piotr Jaroszewicz. Gierek wylansował również nowe hasło w Polsce „ Pomożecie- Pomożemy”.  Zadłużenie jednak przerosło Gierka i </w:t>
      </w:r>
      <w:r w:rsidR="001C27C9">
        <w:t>,</w:t>
      </w:r>
      <w:r>
        <w:t xml:space="preserve">aby spłacić raty kredytów , musiał wprowadzić podwyżki cen na mięso i cukier oraz wprowadzić reglamentację towarów, czyli kartki na </w:t>
      </w:r>
      <w:proofErr w:type="spellStart"/>
      <w:r>
        <w:t>żywnośc</w:t>
      </w:r>
      <w:proofErr w:type="spellEnd"/>
      <w:r>
        <w:t>. Bez nich nic nie można było kupić w sklepie. Doprowadziło to do wystąpień robotników w Płocku , Ursusie i Radomiu w czerwcu 1976 r. Posypały się aresztowania .W celu udzielenia pomocy robotnikom powstał Komitet Obrony Robotników</w:t>
      </w:r>
      <w:r w:rsidR="001C27C9">
        <w:t xml:space="preserve"> ( J. Kuroń, A. Michnik) oraz zaczęły tworzyć się tajne organizacje opozycyjne. </w:t>
      </w:r>
      <w:proofErr w:type="spellStart"/>
      <w:r w:rsidR="001C27C9">
        <w:t>Jednoczesnie</w:t>
      </w:r>
      <w:proofErr w:type="spellEnd"/>
      <w:r w:rsidR="001C27C9">
        <w:t xml:space="preserve"> systematycznie pogarszała się sytuacja obywateli. Do sklepów ustawiały się długie kolejki i zaczynało brakować towarów pierwszej potrzeby . Gierek zadłużył Polskę na ponad 20 miliardów dolarów.</w:t>
      </w:r>
    </w:p>
    <w:p w14:paraId="12D1A042" w14:textId="77777777" w:rsidR="00B3102C" w:rsidRDefault="00B3102C"/>
    <w:sectPr w:rsidR="00B3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D3"/>
    <w:rsid w:val="00000D5B"/>
    <w:rsid w:val="0001010F"/>
    <w:rsid w:val="0002128C"/>
    <w:rsid w:val="00027E99"/>
    <w:rsid w:val="000925F2"/>
    <w:rsid w:val="000A32A1"/>
    <w:rsid w:val="000C6198"/>
    <w:rsid w:val="001059DB"/>
    <w:rsid w:val="00117AA8"/>
    <w:rsid w:val="001458D3"/>
    <w:rsid w:val="00195F5C"/>
    <w:rsid w:val="001B5B5E"/>
    <w:rsid w:val="001C27C9"/>
    <w:rsid w:val="00263618"/>
    <w:rsid w:val="002642CD"/>
    <w:rsid w:val="00294075"/>
    <w:rsid w:val="002A229C"/>
    <w:rsid w:val="002D58DD"/>
    <w:rsid w:val="00337EE7"/>
    <w:rsid w:val="00377C36"/>
    <w:rsid w:val="0038550F"/>
    <w:rsid w:val="00396D0B"/>
    <w:rsid w:val="00397C0D"/>
    <w:rsid w:val="003E0265"/>
    <w:rsid w:val="00400C04"/>
    <w:rsid w:val="00441537"/>
    <w:rsid w:val="004B1BE5"/>
    <w:rsid w:val="005227A3"/>
    <w:rsid w:val="00546E15"/>
    <w:rsid w:val="00563C7C"/>
    <w:rsid w:val="005C0853"/>
    <w:rsid w:val="00615265"/>
    <w:rsid w:val="0061534A"/>
    <w:rsid w:val="006801E5"/>
    <w:rsid w:val="00681E7B"/>
    <w:rsid w:val="006925DF"/>
    <w:rsid w:val="00693FDC"/>
    <w:rsid w:val="006A1194"/>
    <w:rsid w:val="006B521B"/>
    <w:rsid w:val="0072666F"/>
    <w:rsid w:val="0074442C"/>
    <w:rsid w:val="007578D8"/>
    <w:rsid w:val="00764B81"/>
    <w:rsid w:val="00772F68"/>
    <w:rsid w:val="00814A48"/>
    <w:rsid w:val="00824260"/>
    <w:rsid w:val="00825D71"/>
    <w:rsid w:val="0087368E"/>
    <w:rsid w:val="00896FFF"/>
    <w:rsid w:val="008B3D29"/>
    <w:rsid w:val="008C5BF8"/>
    <w:rsid w:val="008E1FC7"/>
    <w:rsid w:val="008E21DA"/>
    <w:rsid w:val="00992B44"/>
    <w:rsid w:val="009C0DD7"/>
    <w:rsid w:val="009F31D4"/>
    <w:rsid w:val="00A44CBF"/>
    <w:rsid w:val="00A45764"/>
    <w:rsid w:val="00A52CD3"/>
    <w:rsid w:val="00A65447"/>
    <w:rsid w:val="00AB4CC5"/>
    <w:rsid w:val="00AE737A"/>
    <w:rsid w:val="00AF2C2E"/>
    <w:rsid w:val="00B244B2"/>
    <w:rsid w:val="00B24C43"/>
    <w:rsid w:val="00B3102C"/>
    <w:rsid w:val="00B65164"/>
    <w:rsid w:val="00BB5639"/>
    <w:rsid w:val="00BC398A"/>
    <w:rsid w:val="00C02F49"/>
    <w:rsid w:val="00C02FC0"/>
    <w:rsid w:val="00C33C6B"/>
    <w:rsid w:val="00D65FB1"/>
    <w:rsid w:val="00DF217F"/>
    <w:rsid w:val="00E00B8A"/>
    <w:rsid w:val="00E022A6"/>
    <w:rsid w:val="00E87F7F"/>
    <w:rsid w:val="00E977D5"/>
    <w:rsid w:val="00ED43EB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EFC3"/>
  <w15:chartTrackingRefBased/>
  <w15:docId w15:val="{0DA8539A-5EFE-406A-8640-3C155927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1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2020-05-24T04:31:00Z</dcterms:created>
  <dcterms:modified xsi:type="dcterms:W3CDTF">2020-05-24T04:31:00Z</dcterms:modified>
</cp:coreProperties>
</file>