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549" w:rsidRDefault="00657476">
      <w:bookmarkStart w:id="0" w:name="_GoBack"/>
      <w:bookmarkEnd w:id="0"/>
      <w:r>
        <w:t>Piątek- Temat: Rozwiązujemy łamigłówki matematyczne.</w:t>
      </w:r>
    </w:p>
    <w:p w:rsidR="00657476" w:rsidRDefault="00657476"/>
    <w:p w:rsidR="00657476" w:rsidRPr="00657476" w:rsidRDefault="00657476" w:rsidP="00657476">
      <w:pPr>
        <w:pStyle w:val="Pa35"/>
        <w:rPr>
          <w:rFonts w:asciiTheme="minorHAnsi" w:hAnsiTheme="minorHAnsi" w:cstheme="minorHAnsi"/>
          <w:color w:val="000000"/>
        </w:rPr>
      </w:pPr>
      <w:r w:rsidRPr="00657476">
        <w:rPr>
          <w:rFonts w:asciiTheme="minorHAnsi" w:hAnsiTheme="minorHAnsi" w:cstheme="minorHAnsi"/>
          <w:b/>
          <w:bCs/>
          <w:color w:val="000000"/>
        </w:rPr>
        <w:t xml:space="preserve">Cele </w:t>
      </w:r>
    </w:p>
    <w:p w:rsidR="00657476" w:rsidRPr="00657476" w:rsidRDefault="00657476" w:rsidP="00657476">
      <w:pPr>
        <w:pStyle w:val="Pa14"/>
        <w:rPr>
          <w:rFonts w:asciiTheme="minorHAnsi" w:hAnsiTheme="minorHAnsi" w:cstheme="minorHAnsi"/>
          <w:color w:val="000000"/>
        </w:rPr>
      </w:pPr>
      <w:r w:rsidRPr="00657476">
        <w:rPr>
          <w:rFonts w:asciiTheme="minorHAnsi" w:hAnsiTheme="minorHAnsi" w:cstheme="minorHAnsi"/>
          <w:b/>
          <w:bCs/>
          <w:color w:val="000000"/>
        </w:rPr>
        <w:t xml:space="preserve">Dziecko: </w:t>
      </w:r>
    </w:p>
    <w:p w:rsidR="00657476" w:rsidRPr="00657476" w:rsidRDefault="00657476" w:rsidP="00657476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657476">
        <w:rPr>
          <w:rFonts w:asciiTheme="minorHAnsi" w:hAnsiTheme="minorHAnsi" w:cstheme="minorHAnsi"/>
        </w:rPr>
        <w:t xml:space="preserve">śpiewa i ilustruje piosenkę ruchem </w:t>
      </w:r>
    </w:p>
    <w:p w:rsidR="00657476" w:rsidRPr="00657476" w:rsidRDefault="00657476" w:rsidP="00657476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657476">
        <w:rPr>
          <w:rFonts w:asciiTheme="minorHAnsi" w:hAnsiTheme="minorHAnsi" w:cstheme="minorHAnsi"/>
        </w:rPr>
        <w:t xml:space="preserve">układa rytm według wzoru </w:t>
      </w:r>
    </w:p>
    <w:p w:rsidR="00657476" w:rsidRPr="00657476" w:rsidRDefault="00657476" w:rsidP="00657476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657476">
        <w:rPr>
          <w:rFonts w:asciiTheme="minorHAnsi" w:hAnsiTheme="minorHAnsi" w:cstheme="minorHAnsi"/>
        </w:rPr>
        <w:t xml:space="preserve">koduje i dekoduje informacje przedstawione w postaci symboli </w:t>
      </w:r>
    </w:p>
    <w:p w:rsidR="00657476" w:rsidRPr="00657476" w:rsidRDefault="00657476" w:rsidP="00657476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657476">
        <w:rPr>
          <w:rFonts w:asciiTheme="minorHAnsi" w:hAnsiTheme="minorHAnsi" w:cstheme="minorHAnsi"/>
        </w:rPr>
        <w:t xml:space="preserve">tworzy i przekształca rytm zgodnie z ustalonym kodem </w:t>
      </w:r>
    </w:p>
    <w:p w:rsidR="00657476" w:rsidRPr="00657476" w:rsidRDefault="00657476" w:rsidP="00657476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657476">
        <w:rPr>
          <w:rFonts w:asciiTheme="minorHAnsi" w:hAnsiTheme="minorHAnsi" w:cstheme="minorHAnsi"/>
        </w:rPr>
        <w:t xml:space="preserve">poprawnie wykonuje ćwiczenia gimnastyczne </w:t>
      </w:r>
    </w:p>
    <w:p w:rsidR="00657476" w:rsidRPr="00657476" w:rsidRDefault="00657476" w:rsidP="00657476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657476">
        <w:rPr>
          <w:rFonts w:asciiTheme="minorHAnsi" w:hAnsiTheme="minorHAnsi" w:cstheme="minorHAnsi"/>
        </w:rPr>
        <w:t xml:space="preserve">wnioskuje na podstawie obserwacji obrazków </w:t>
      </w:r>
    </w:p>
    <w:p w:rsidR="00657476" w:rsidRPr="00657476" w:rsidRDefault="00657476" w:rsidP="00657476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657476">
        <w:rPr>
          <w:rFonts w:asciiTheme="minorHAnsi" w:hAnsiTheme="minorHAnsi" w:cstheme="minorHAnsi"/>
        </w:rPr>
        <w:t xml:space="preserve">dodaje i odejmuje w zakresie 10 </w:t>
      </w:r>
    </w:p>
    <w:p w:rsidR="00657476" w:rsidRPr="00657476" w:rsidRDefault="00657476" w:rsidP="00657476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657476">
        <w:rPr>
          <w:rFonts w:asciiTheme="minorHAnsi" w:hAnsiTheme="minorHAnsi" w:cstheme="minorHAnsi"/>
        </w:rPr>
        <w:t xml:space="preserve">przestrzega zasad w zabawie ruchowej </w:t>
      </w:r>
    </w:p>
    <w:p w:rsidR="00657476" w:rsidRPr="00657476" w:rsidRDefault="00657476" w:rsidP="00657476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657476">
        <w:rPr>
          <w:rFonts w:asciiTheme="minorHAnsi" w:hAnsiTheme="minorHAnsi" w:cstheme="minorHAnsi"/>
        </w:rPr>
        <w:t xml:space="preserve">rozpoznaje przedmiot za pomocą dotyku </w:t>
      </w:r>
    </w:p>
    <w:p w:rsidR="00657476" w:rsidRPr="00657476" w:rsidRDefault="00657476" w:rsidP="00657476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657476">
        <w:rPr>
          <w:rFonts w:asciiTheme="minorHAnsi" w:hAnsiTheme="minorHAnsi" w:cstheme="minorHAnsi"/>
        </w:rPr>
        <w:t>samodzielnie planuje i wykonuje karty do kodo</w:t>
      </w:r>
      <w:r w:rsidRPr="00657476">
        <w:rPr>
          <w:rFonts w:asciiTheme="minorHAnsi" w:hAnsiTheme="minorHAnsi" w:cstheme="minorHAnsi"/>
        </w:rPr>
        <w:softHyphen/>
        <w:t xml:space="preserve">wania </w:t>
      </w:r>
    </w:p>
    <w:p w:rsidR="00657476" w:rsidRPr="00657476" w:rsidRDefault="00657476" w:rsidP="00657476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*p</w:t>
      </w:r>
      <w:r w:rsidRPr="00657476">
        <w:rPr>
          <w:rFonts w:asciiTheme="minorHAnsi" w:hAnsiTheme="minorHAnsi" w:cstheme="minorHAnsi"/>
        </w:rPr>
        <w:t xml:space="preserve">otrafi skakać na skakance </w:t>
      </w:r>
    </w:p>
    <w:p w:rsidR="00657476" w:rsidRDefault="00657476"/>
    <w:p w:rsidR="00657476" w:rsidRDefault="00657476"/>
    <w:p w:rsidR="00657476" w:rsidRPr="00657476" w:rsidRDefault="00657476" w:rsidP="006574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57476" w:rsidRPr="00657476" w:rsidRDefault="00657476" w:rsidP="006574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57476">
        <w:rPr>
          <w:rFonts w:cstheme="minorHAnsi"/>
          <w:b/>
          <w:bCs/>
          <w:color w:val="000000"/>
          <w:sz w:val="24"/>
          <w:szCs w:val="24"/>
        </w:rPr>
        <w:t xml:space="preserve">Kolorowe rytmy </w:t>
      </w:r>
      <w:r w:rsidRPr="00657476">
        <w:rPr>
          <w:rFonts w:cstheme="minorHAnsi"/>
          <w:color w:val="000000"/>
          <w:sz w:val="24"/>
          <w:szCs w:val="24"/>
        </w:rPr>
        <w:t xml:space="preserve">– zabawa matematyczna doskonaląca spostrzegawczość i myślenie. </w:t>
      </w:r>
    </w:p>
    <w:p w:rsidR="00657476" w:rsidRPr="00657476" w:rsidRDefault="00657476" w:rsidP="00657476">
      <w:pPr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Rodzic układa </w:t>
      </w:r>
      <w:r w:rsidRPr="00657476">
        <w:rPr>
          <w:rFonts w:cstheme="minorHAnsi"/>
          <w:color w:val="000000"/>
          <w:sz w:val="24"/>
          <w:szCs w:val="24"/>
        </w:rPr>
        <w:t>rytm, korzystając ze sportowych akcesoriów (szarf, woreczków i krążków). Przykład: zielony krążek, dwie żółte szarfy, trzy zielone woreczki i znów zielony krążek, dwie żółte szarfy, trzy zielone woreczki. Zadaniem wskazanego dziecka jest odtworzenie obok tego samego rytmu ale ze zmianą kolorów. Zasady zmiany kolorów nauczyciel przedstawia na tablicy w postaci kolorowych kółek i strzałek, np. żółty niebieski; zielony czerwony; niebieski czerwony; czerwony żółty.</w:t>
      </w:r>
    </w:p>
    <w:p w:rsidR="00657476" w:rsidRDefault="00657476"/>
    <w:p w:rsidR="0057002E" w:rsidRPr="0057002E" w:rsidRDefault="0057002E" w:rsidP="0057002E">
      <w:pPr>
        <w:autoSpaceDE w:val="0"/>
        <w:autoSpaceDN w:val="0"/>
        <w:adjustRightInd w:val="0"/>
        <w:spacing w:after="0" w:line="240" w:lineRule="auto"/>
        <w:rPr>
          <w:rFonts w:ascii="CentSchbookEU" w:hAnsi="CentSchbookEU" w:cs="CentSchbookEU"/>
          <w:color w:val="000000"/>
          <w:sz w:val="24"/>
          <w:szCs w:val="24"/>
        </w:rPr>
      </w:pPr>
    </w:p>
    <w:p w:rsidR="0057002E" w:rsidRPr="0057002E" w:rsidRDefault="0057002E" w:rsidP="005700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7002E">
        <w:rPr>
          <w:rFonts w:cstheme="minorHAnsi"/>
          <w:b/>
          <w:bCs/>
          <w:color w:val="000000"/>
          <w:sz w:val="24"/>
          <w:szCs w:val="24"/>
        </w:rPr>
        <w:t xml:space="preserve">Losowanie – kodowanie </w:t>
      </w:r>
      <w:r w:rsidRPr="0057002E">
        <w:rPr>
          <w:rFonts w:cstheme="minorHAnsi"/>
          <w:color w:val="000000"/>
          <w:sz w:val="24"/>
          <w:szCs w:val="24"/>
        </w:rPr>
        <w:t>– zabawa matema</w:t>
      </w:r>
      <w:r w:rsidRPr="0057002E">
        <w:rPr>
          <w:rFonts w:cstheme="minorHAnsi"/>
          <w:color w:val="000000"/>
          <w:sz w:val="24"/>
          <w:szCs w:val="24"/>
        </w:rPr>
        <w:softHyphen/>
        <w:t xml:space="preserve">tyczna kształtująca myślenie logiczne. </w:t>
      </w:r>
    </w:p>
    <w:p w:rsidR="0057002E" w:rsidRDefault="0057002E" w:rsidP="0057002E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Rodzic</w:t>
      </w:r>
      <w:r w:rsidRPr="0057002E">
        <w:rPr>
          <w:rFonts w:cstheme="minorHAnsi"/>
          <w:color w:val="000000"/>
          <w:sz w:val="24"/>
          <w:szCs w:val="24"/>
        </w:rPr>
        <w:t xml:space="preserve"> przygotowuje cztery pojemniki, do każ</w:t>
      </w:r>
      <w:r w:rsidRPr="0057002E">
        <w:rPr>
          <w:rFonts w:cstheme="minorHAnsi"/>
          <w:color w:val="000000"/>
          <w:sz w:val="24"/>
          <w:szCs w:val="24"/>
        </w:rPr>
        <w:softHyphen/>
        <w:t>dego wkłada karteczki</w:t>
      </w:r>
      <w:r>
        <w:rPr>
          <w:rFonts w:cstheme="minorHAnsi"/>
          <w:color w:val="000000"/>
          <w:sz w:val="24"/>
          <w:szCs w:val="24"/>
        </w:rPr>
        <w:t xml:space="preserve"> z liczbami</w:t>
      </w:r>
      <w:r w:rsidRPr="0057002E">
        <w:rPr>
          <w:rFonts w:cstheme="minorHAnsi"/>
          <w:color w:val="000000"/>
          <w:sz w:val="24"/>
          <w:szCs w:val="24"/>
        </w:rPr>
        <w:t>. W pierwszym pojemniku są kartki z cyframi od 1 do 9, w drugim z kolorami (w kolo</w:t>
      </w:r>
      <w:r w:rsidRPr="0057002E">
        <w:rPr>
          <w:rFonts w:cstheme="minorHAnsi"/>
          <w:color w:val="000000"/>
          <w:sz w:val="24"/>
          <w:szCs w:val="24"/>
        </w:rPr>
        <w:softHyphen/>
        <w:t>rach dostępnych kredek), w trzecim – z kształtami (kwadrat, prostokąt, trójkąt, koło, trapez, elipsa), w czwartym – ze strzałkami oznaczającym</w:t>
      </w:r>
      <w:r>
        <w:rPr>
          <w:rFonts w:cstheme="minorHAnsi"/>
          <w:color w:val="000000"/>
          <w:sz w:val="24"/>
          <w:szCs w:val="24"/>
        </w:rPr>
        <w:t>i wielkość (mała, duża). D</w:t>
      </w:r>
      <w:r w:rsidRPr="0057002E">
        <w:rPr>
          <w:rFonts w:cstheme="minorHAnsi"/>
          <w:color w:val="000000"/>
          <w:sz w:val="24"/>
          <w:szCs w:val="24"/>
        </w:rPr>
        <w:t>ziecko podchodzi do pojemni</w:t>
      </w:r>
      <w:r w:rsidRPr="0057002E">
        <w:rPr>
          <w:rFonts w:cstheme="minorHAnsi"/>
          <w:color w:val="000000"/>
          <w:sz w:val="24"/>
          <w:szCs w:val="24"/>
        </w:rPr>
        <w:softHyphen/>
        <w:t>ków, wybiera z każdego po jednej kartce, przeryso</w:t>
      </w:r>
      <w:r w:rsidRPr="0057002E">
        <w:rPr>
          <w:rFonts w:cstheme="minorHAnsi"/>
          <w:color w:val="000000"/>
          <w:sz w:val="24"/>
          <w:szCs w:val="24"/>
        </w:rPr>
        <w:softHyphen/>
        <w:t xml:space="preserve">wuje symbole w górnej części swojej kartki, oddziela rysunki kreską i rysuje pod spodem figury, które są zgodne z zakodowanym w symbolach opisem. Po skończeniu pracy dziecko odnosi karteczki do odpowiednich pojemników, nauczyciel miesza je i uczestnik zabawy wybiera nowy zestaw symboli. </w:t>
      </w:r>
    </w:p>
    <w:p w:rsidR="0057002E" w:rsidRPr="0057002E" w:rsidRDefault="0057002E" w:rsidP="0057002E">
      <w:pPr>
        <w:rPr>
          <w:rFonts w:cstheme="minorHAnsi"/>
          <w:color w:val="000000"/>
          <w:sz w:val="144"/>
          <w:szCs w:val="144"/>
        </w:rPr>
      </w:pPr>
      <w:r w:rsidRPr="0057002E">
        <w:rPr>
          <w:rFonts w:cstheme="minorHAnsi"/>
          <w:color w:val="000000"/>
          <w:sz w:val="144"/>
          <w:szCs w:val="144"/>
        </w:rPr>
        <w:lastRenderedPageBreak/>
        <w:t>1</w:t>
      </w:r>
    </w:p>
    <w:p w:rsidR="0057002E" w:rsidRPr="0057002E" w:rsidRDefault="0057002E" w:rsidP="0057002E">
      <w:pPr>
        <w:rPr>
          <w:rFonts w:cstheme="minorHAnsi"/>
          <w:color w:val="000000"/>
          <w:sz w:val="144"/>
          <w:szCs w:val="144"/>
        </w:rPr>
      </w:pPr>
      <w:r w:rsidRPr="0057002E">
        <w:rPr>
          <w:rFonts w:cstheme="minorHAnsi"/>
          <w:color w:val="000000"/>
          <w:sz w:val="144"/>
          <w:szCs w:val="144"/>
        </w:rPr>
        <w:t>2</w:t>
      </w:r>
    </w:p>
    <w:p w:rsidR="0057002E" w:rsidRPr="0057002E" w:rsidRDefault="0057002E" w:rsidP="0057002E">
      <w:pPr>
        <w:rPr>
          <w:rFonts w:cstheme="minorHAnsi"/>
          <w:color w:val="000000"/>
          <w:sz w:val="144"/>
          <w:szCs w:val="144"/>
        </w:rPr>
      </w:pPr>
      <w:r w:rsidRPr="0057002E">
        <w:rPr>
          <w:rFonts w:cstheme="minorHAnsi"/>
          <w:color w:val="000000"/>
          <w:sz w:val="144"/>
          <w:szCs w:val="144"/>
        </w:rPr>
        <w:t>3</w:t>
      </w:r>
    </w:p>
    <w:p w:rsidR="0057002E" w:rsidRPr="0057002E" w:rsidRDefault="0057002E" w:rsidP="0057002E">
      <w:pPr>
        <w:rPr>
          <w:rFonts w:cstheme="minorHAnsi"/>
          <w:color w:val="000000"/>
          <w:sz w:val="144"/>
          <w:szCs w:val="144"/>
        </w:rPr>
      </w:pPr>
      <w:r w:rsidRPr="0057002E">
        <w:rPr>
          <w:rFonts w:cstheme="minorHAnsi"/>
          <w:color w:val="000000"/>
          <w:sz w:val="144"/>
          <w:szCs w:val="144"/>
        </w:rPr>
        <w:t>4</w:t>
      </w:r>
    </w:p>
    <w:p w:rsidR="0057002E" w:rsidRPr="0057002E" w:rsidRDefault="0057002E" w:rsidP="0057002E">
      <w:pPr>
        <w:rPr>
          <w:rFonts w:cstheme="minorHAnsi"/>
          <w:color w:val="000000"/>
          <w:sz w:val="144"/>
          <w:szCs w:val="144"/>
        </w:rPr>
      </w:pPr>
      <w:r w:rsidRPr="0057002E">
        <w:rPr>
          <w:rFonts w:cstheme="minorHAnsi"/>
          <w:color w:val="000000"/>
          <w:sz w:val="144"/>
          <w:szCs w:val="144"/>
        </w:rPr>
        <w:t>5</w:t>
      </w:r>
    </w:p>
    <w:p w:rsidR="0057002E" w:rsidRPr="0057002E" w:rsidRDefault="0057002E" w:rsidP="0057002E">
      <w:pPr>
        <w:rPr>
          <w:rFonts w:cstheme="minorHAnsi"/>
          <w:color w:val="000000"/>
          <w:sz w:val="144"/>
          <w:szCs w:val="144"/>
        </w:rPr>
      </w:pPr>
      <w:r w:rsidRPr="0057002E">
        <w:rPr>
          <w:rFonts w:cstheme="minorHAnsi"/>
          <w:color w:val="000000"/>
          <w:sz w:val="144"/>
          <w:szCs w:val="144"/>
        </w:rPr>
        <w:t>6</w:t>
      </w:r>
    </w:p>
    <w:p w:rsidR="0057002E" w:rsidRPr="0057002E" w:rsidRDefault="0057002E" w:rsidP="0057002E">
      <w:pPr>
        <w:rPr>
          <w:rFonts w:cstheme="minorHAnsi"/>
          <w:color w:val="000000"/>
          <w:sz w:val="144"/>
          <w:szCs w:val="144"/>
        </w:rPr>
      </w:pPr>
      <w:r w:rsidRPr="0057002E">
        <w:rPr>
          <w:rFonts w:cstheme="minorHAnsi"/>
          <w:color w:val="000000"/>
          <w:sz w:val="144"/>
          <w:szCs w:val="144"/>
        </w:rPr>
        <w:lastRenderedPageBreak/>
        <w:t>7</w:t>
      </w:r>
    </w:p>
    <w:p w:rsidR="0057002E" w:rsidRPr="0057002E" w:rsidRDefault="0057002E" w:rsidP="0057002E">
      <w:pPr>
        <w:rPr>
          <w:rFonts w:cstheme="minorHAnsi"/>
          <w:color w:val="000000"/>
          <w:sz w:val="144"/>
          <w:szCs w:val="144"/>
        </w:rPr>
      </w:pPr>
      <w:r w:rsidRPr="0057002E">
        <w:rPr>
          <w:rFonts w:cstheme="minorHAnsi"/>
          <w:color w:val="000000"/>
          <w:sz w:val="144"/>
          <w:szCs w:val="144"/>
        </w:rPr>
        <w:t>8</w:t>
      </w:r>
    </w:p>
    <w:p w:rsidR="0057002E" w:rsidRDefault="0057002E" w:rsidP="0057002E">
      <w:pPr>
        <w:rPr>
          <w:rFonts w:cstheme="minorHAnsi"/>
          <w:color w:val="000000"/>
          <w:sz w:val="144"/>
          <w:szCs w:val="144"/>
        </w:rPr>
      </w:pPr>
      <w:r w:rsidRPr="0057002E">
        <w:rPr>
          <w:rFonts w:cstheme="minorHAnsi"/>
          <w:color w:val="000000"/>
          <w:sz w:val="144"/>
          <w:szCs w:val="144"/>
        </w:rPr>
        <w:t>9</w:t>
      </w:r>
    </w:p>
    <w:p w:rsidR="0057002E" w:rsidRDefault="0057002E" w:rsidP="0057002E">
      <w:pPr>
        <w:rPr>
          <w:rFonts w:cstheme="minorHAnsi"/>
          <w:color w:val="000000"/>
          <w:sz w:val="144"/>
          <w:szCs w:val="144"/>
        </w:rPr>
      </w:pPr>
    </w:p>
    <w:p w:rsidR="0057002E" w:rsidRPr="0057002E" w:rsidRDefault="0057002E" w:rsidP="0057002E">
      <w:pPr>
        <w:tabs>
          <w:tab w:val="left" w:pos="1935"/>
        </w:tabs>
        <w:rPr>
          <w:rFonts w:cstheme="minorHAnsi"/>
          <w:sz w:val="144"/>
          <w:szCs w:val="144"/>
        </w:rPr>
      </w:pPr>
      <w:r>
        <w:rPr>
          <w:rFonts w:cstheme="minorHAnsi"/>
          <w:sz w:val="144"/>
          <w:szCs w:val="144"/>
        </w:rPr>
        <w:tab/>
      </w:r>
      <w:r w:rsidRPr="0057002E">
        <w:rPr>
          <w:rFonts w:cstheme="minorHAnsi"/>
          <w:sz w:val="240"/>
          <w:szCs w:val="240"/>
        </w:rPr>
        <w:t xml:space="preserve">&lt; </w:t>
      </w:r>
      <w:r>
        <w:rPr>
          <w:rFonts w:cstheme="minorHAnsi"/>
          <w:sz w:val="240"/>
          <w:szCs w:val="240"/>
        </w:rPr>
        <w:t xml:space="preserve">     </w:t>
      </w:r>
      <w:r w:rsidRPr="0057002E">
        <w:rPr>
          <w:rFonts w:cstheme="minorHAnsi"/>
          <w:sz w:val="240"/>
          <w:szCs w:val="240"/>
        </w:rPr>
        <w:t xml:space="preserve">&gt;  </w:t>
      </w:r>
    </w:p>
    <w:p w:rsidR="0057002E" w:rsidRDefault="0057002E" w:rsidP="0057002E">
      <w:pPr>
        <w:tabs>
          <w:tab w:val="left" w:pos="1935"/>
        </w:tabs>
        <w:rPr>
          <w:rFonts w:cstheme="minorHAnsi"/>
        </w:rPr>
      </w:pPr>
    </w:p>
    <w:p w:rsidR="0057002E" w:rsidRDefault="0057002E" w:rsidP="0057002E">
      <w:pPr>
        <w:tabs>
          <w:tab w:val="left" w:pos="1935"/>
        </w:tabs>
        <w:rPr>
          <w:rFonts w:cstheme="minorHAnsi"/>
        </w:rPr>
      </w:pPr>
    </w:p>
    <w:p w:rsidR="0057002E" w:rsidRDefault="0057002E" w:rsidP="0057002E">
      <w:pPr>
        <w:tabs>
          <w:tab w:val="left" w:pos="1935"/>
        </w:tabs>
        <w:rPr>
          <w:rFonts w:cstheme="minorHAnsi"/>
        </w:rPr>
      </w:pPr>
    </w:p>
    <w:p w:rsidR="0057002E" w:rsidRPr="0057002E" w:rsidRDefault="0057002E" w:rsidP="0057002E">
      <w:pPr>
        <w:tabs>
          <w:tab w:val="left" w:pos="1935"/>
        </w:tabs>
        <w:rPr>
          <w:rFonts w:cstheme="minorHAnsi"/>
        </w:rPr>
      </w:pPr>
      <w:r>
        <w:rPr>
          <w:rFonts w:cstheme="minorHAnsi"/>
        </w:rPr>
        <w:lastRenderedPageBreak/>
        <w:t>Można wykorzystać te figury:</w:t>
      </w:r>
      <w:r w:rsidRPr="0057002E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5C7BDD64" wp14:editId="16E92D08">
            <wp:extent cx="5867400" cy="8239125"/>
            <wp:effectExtent l="0" t="0" r="0" b="0"/>
            <wp:docPr id="1" name="Obraz 1" descr="Dodatki do Chust Animacyjnych figury 9 szt Akson | sklep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datki do Chust Animacyjnych figury 9 szt Akson | sklep dl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02E" w:rsidRDefault="0057002E" w:rsidP="0057002E">
      <w:pPr>
        <w:rPr>
          <w:rFonts w:cstheme="minorHAnsi"/>
          <w:sz w:val="24"/>
          <w:szCs w:val="24"/>
        </w:rPr>
      </w:pPr>
    </w:p>
    <w:p w:rsidR="00606A87" w:rsidRPr="00606A87" w:rsidRDefault="00606A87" w:rsidP="00606A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06A87" w:rsidRPr="00606A87" w:rsidRDefault="00606A87" w:rsidP="00606A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06A87">
        <w:rPr>
          <w:rFonts w:cstheme="minorHAnsi"/>
          <w:b/>
          <w:bCs/>
          <w:color w:val="000000"/>
          <w:sz w:val="24"/>
          <w:szCs w:val="24"/>
        </w:rPr>
        <w:t xml:space="preserve">Zapamiętaj ten rytm </w:t>
      </w:r>
      <w:r w:rsidRPr="00606A87">
        <w:rPr>
          <w:rFonts w:cstheme="minorHAnsi"/>
          <w:color w:val="000000"/>
          <w:sz w:val="24"/>
          <w:szCs w:val="24"/>
        </w:rPr>
        <w:t>– zabawa matematyczna, doskonalenie umiejętności tworzenia i prze</w:t>
      </w:r>
      <w:r w:rsidRPr="00606A87">
        <w:rPr>
          <w:rFonts w:cstheme="minorHAnsi"/>
          <w:color w:val="000000"/>
          <w:sz w:val="24"/>
          <w:szCs w:val="24"/>
        </w:rPr>
        <w:softHyphen/>
        <w:t xml:space="preserve">kształcania rytmów oraz kodowania. </w:t>
      </w:r>
    </w:p>
    <w:p w:rsidR="0057002E" w:rsidRDefault="00606A87" w:rsidP="00606A87">
      <w:pPr>
        <w:rPr>
          <w:rFonts w:cstheme="minorHAnsi"/>
          <w:color w:val="000000"/>
          <w:sz w:val="24"/>
          <w:szCs w:val="24"/>
        </w:rPr>
      </w:pPr>
      <w:r w:rsidRPr="00606A87">
        <w:rPr>
          <w:rFonts w:cstheme="minorHAnsi"/>
          <w:color w:val="000000"/>
          <w:sz w:val="24"/>
          <w:szCs w:val="24"/>
        </w:rPr>
        <w:t>Dzieci rozkładają 20 szarf</w:t>
      </w:r>
      <w:r>
        <w:rPr>
          <w:rFonts w:cstheme="minorHAnsi"/>
          <w:color w:val="000000"/>
          <w:sz w:val="24"/>
          <w:szCs w:val="24"/>
        </w:rPr>
        <w:t xml:space="preserve"> ( lub coś innego) </w:t>
      </w:r>
      <w:r w:rsidRPr="00606A87">
        <w:rPr>
          <w:rFonts w:cstheme="minorHAnsi"/>
          <w:color w:val="000000"/>
          <w:sz w:val="24"/>
          <w:szCs w:val="24"/>
        </w:rPr>
        <w:t>w dużym kręgu, tak żeby można było przejść z jednej szarfy do drugiej i w niej stanąć. Układ szarf powinien odzwiercie</w:t>
      </w:r>
      <w:r w:rsidRPr="00606A87">
        <w:rPr>
          <w:rFonts w:cstheme="minorHAnsi"/>
          <w:color w:val="000000"/>
          <w:sz w:val="24"/>
          <w:szCs w:val="24"/>
        </w:rPr>
        <w:softHyphen/>
        <w:t xml:space="preserve">dlać rytm kolorystyczny: czerwona, zielona, żółta, niebieska. Gdy koło </w:t>
      </w:r>
      <w:r>
        <w:rPr>
          <w:rFonts w:cstheme="minorHAnsi"/>
          <w:color w:val="000000"/>
          <w:sz w:val="24"/>
          <w:szCs w:val="24"/>
        </w:rPr>
        <w:t xml:space="preserve">z szarf jest gotowe, rodzic </w:t>
      </w:r>
      <w:r w:rsidRPr="00606A87">
        <w:rPr>
          <w:rFonts w:cstheme="minorHAnsi"/>
          <w:color w:val="000000"/>
          <w:sz w:val="24"/>
          <w:szCs w:val="24"/>
        </w:rPr>
        <w:t>ustala z dziećmi zasady, np. w czerwonej szarfie ro</w:t>
      </w:r>
      <w:r w:rsidRPr="00606A87">
        <w:rPr>
          <w:rFonts w:cstheme="minorHAnsi"/>
          <w:color w:val="000000"/>
          <w:sz w:val="24"/>
          <w:szCs w:val="24"/>
        </w:rPr>
        <w:softHyphen/>
        <w:t>bimy trzy przysiady, w zielonej – trzy razy podska</w:t>
      </w:r>
      <w:r w:rsidRPr="00606A87">
        <w:rPr>
          <w:rFonts w:cstheme="minorHAnsi"/>
          <w:color w:val="000000"/>
          <w:sz w:val="24"/>
          <w:szCs w:val="24"/>
        </w:rPr>
        <w:softHyphen/>
        <w:t>kujemy, w żółtej – trzy razy klaszczemy, w niebie</w:t>
      </w:r>
      <w:r w:rsidRPr="00606A87">
        <w:rPr>
          <w:rFonts w:cstheme="minorHAnsi"/>
          <w:color w:val="000000"/>
          <w:sz w:val="24"/>
          <w:szCs w:val="24"/>
        </w:rPr>
        <w:softHyphen/>
        <w:t xml:space="preserve">skiej – robimy obrót. </w:t>
      </w:r>
      <w:r>
        <w:rPr>
          <w:rFonts w:cstheme="minorHAnsi"/>
          <w:color w:val="000000"/>
          <w:sz w:val="24"/>
          <w:szCs w:val="24"/>
        </w:rPr>
        <w:t>Dziecko</w:t>
      </w:r>
      <w:r w:rsidRPr="00606A87">
        <w:rPr>
          <w:rFonts w:cstheme="minorHAnsi"/>
          <w:color w:val="000000"/>
          <w:sz w:val="24"/>
          <w:szCs w:val="24"/>
        </w:rPr>
        <w:t xml:space="preserve"> staje w czerwonej szarfie i zaczyna na hasło: </w:t>
      </w:r>
      <w:r w:rsidRPr="00606A87">
        <w:rPr>
          <w:rFonts w:cstheme="minorHAnsi"/>
          <w:i/>
          <w:iCs/>
          <w:color w:val="000000"/>
          <w:sz w:val="24"/>
          <w:szCs w:val="24"/>
        </w:rPr>
        <w:t>Start</w:t>
      </w:r>
      <w:r w:rsidRPr="00606A87">
        <w:rPr>
          <w:rFonts w:cstheme="minorHAnsi"/>
          <w:color w:val="000000"/>
          <w:sz w:val="24"/>
          <w:szCs w:val="24"/>
        </w:rPr>
        <w:t>. Trudność polega na tym, że nie można się pomylić, nawet, jeśli inne osoby wykonują ćwiczenia wolniej lub szybciej i robią w danym momencie, co innego.</w:t>
      </w:r>
    </w:p>
    <w:p w:rsidR="00606A87" w:rsidRDefault="00606A87" w:rsidP="00606A87">
      <w:pPr>
        <w:rPr>
          <w:rFonts w:cstheme="minorHAnsi"/>
          <w:color w:val="000000"/>
          <w:sz w:val="24"/>
          <w:szCs w:val="24"/>
        </w:rPr>
      </w:pPr>
    </w:p>
    <w:p w:rsidR="00606A87" w:rsidRDefault="00606A87" w:rsidP="00606A87">
      <w:pPr>
        <w:rPr>
          <w:rFonts w:cstheme="minorHAnsi"/>
          <w:color w:val="000000"/>
          <w:sz w:val="24"/>
          <w:szCs w:val="24"/>
        </w:rPr>
      </w:pPr>
    </w:p>
    <w:p w:rsidR="00606A87" w:rsidRDefault="00606A87" w:rsidP="00606A87">
      <w:pPr>
        <w:rPr>
          <w:rFonts w:cstheme="minorHAnsi"/>
          <w:color w:val="000000"/>
          <w:sz w:val="24"/>
          <w:szCs w:val="24"/>
        </w:rPr>
      </w:pPr>
    </w:p>
    <w:p w:rsidR="00606A87" w:rsidRPr="00606A87" w:rsidRDefault="00606A87" w:rsidP="00606A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06A87" w:rsidRPr="00606A87" w:rsidRDefault="00606A87" w:rsidP="00606A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06A87">
        <w:rPr>
          <w:rFonts w:cstheme="minorHAnsi"/>
          <w:b/>
          <w:bCs/>
          <w:color w:val="000000"/>
          <w:sz w:val="24"/>
          <w:szCs w:val="24"/>
        </w:rPr>
        <w:t xml:space="preserve">Sam koduję </w:t>
      </w:r>
      <w:r w:rsidRPr="00606A87">
        <w:rPr>
          <w:rFonts w:cstheme="minorHAnsi"/>
          <w:color w:val="000000"/>
          <w:sz w:val="24"/>
          <w:szCs w:val="24"/>
        </w:rPr>
        <w:t xml:space="preserve">– zabawa matematyczna. </w:t>
      </w:r>
    </w:p>
    <w:p w:rsidR="00606A87" w:rsidRDefault="00606A87" w:rsidP="00606A87">
      <w:pPr>
        <w:rPr>
          <w:rFonts w:cstheme="minorHAnsi"/>
          <w:color w:val="000000"/>
          <w:sz w:val="24"/>
          <w:szCs w:val="24"/>
        </w:rPr>
      </w:pPr>
      <w:r w:rsidRPr="00606A87">
        <w:rPr>
          <w:rFonts w:cstheme="minorHAnsi"/>
          <w:color w:val="000000"/>
          <w:sz w:val="24"/>
          <w:szCs w:val="24"/>
        </w:rPr>
        <w:t>Dzieci, zainspirowane zabawą „Losowanie – ko</w:t>
      </w:r>
      <w:r w:rsidRPr="00606A87">
        <w:rPr>
          <w:rFonts w:cstheme="minorHAnsi"/>
          <w:color w:val="000000"/>
          <w:sz w:val="24"/>
          <w:szCs w:val="24"/>
        </w:rPr>
        <w:softHyphen/>
        <w:t>dowanie”, samodzielnie wymyślają i wykonują plansze do kodowania. Konsult</w:t>
      </w:r>
      <w:r>
        <w:rPr>
          <w:rFonts w:cstheme="minorHAnsi"/>
          <w:color w:val="000000"/>
          <w:sz w:val="24"/>
          <w:szCs w:val="24"/>
        </w:rPr>
        <w:t>ują swoje pomysły z rodzicem</w:t>
      </w:r>
      <w:r w:rsidRPr="00606A87">
        <w:rPr>
          <w:rFonts w:cstheme="minorHAnsi"/>
          <w:color w:val="000000"/>
          <w:sz w:val="24"/>
          <w:szCs w:val="24"/>
        </w:rPr>
        <w:t xml:space="preserve"> lub kolegami i kole</w:t>
      </w:r>
      <w:r>
        <w:rPr>
          <w:rFonts w:cstheme="minorHAnsi"/>
          <w:color w:val="000000"/>
          <w:sz w:val="24"/>
          <w:szCs w:val="24"/>
        </w:rPr>
        <w:t>żankami. Mogą prosić rodzica</w:t>
      </w:r>
      <w:r w:rsidRPr="00606A87">
        <w:rPr>
          <w:rFonts w:cstheme="minorHAnsi"/>
          <w:color w:val="000000"/>
          <w:sz w:val="24"/>
          <w:szCs w:val="24"/>
        </w:rPr>
        <w:t>, aby rysował to, co przedstawiły w postaci symboli</w:t>
      </w:r>
      <w:r>
        <w:rPr>
          <w:rFonts w:cstheme="minorHAnsi"/>
          <w:color w:val="000000"/>
          <w:sz w:val="24"/>
          <w:szCs w:val="24"/>
        </w:rPr>
        <w:t>.</w:t>
      </w:r>
    </w:p>
    <w:p w:rsidR="00606A87" w:rsidRDefault="00606A87" w:rsidP="00606A87">
      <w:pPr>
        <w:rPr>
          <w:rFonts w:cstheme="minorHAnsi"/>
          <w:color w:val="000000"/>
          <w:sz w:val="24"/>
          <w:szCs w:val="24"/>
        </w:rPr>
      </w:pPr>
    </w:p>
    <w:p w:rsidR="00606A87" w:rsidRDefault="00606A87" w:rsidP="00606A87">
      <w:pPr>
        <w:rPr>
          <w:rFonts w:cstheme="minorHAnsi"/>
          <w:color w:val="000000"/>
          <w:sz w:val="24"/>
          <w:szCs w:val="24"/>
        </w:rPr>
      </w:pPr>
    </w:p>
    <w:p w:rsidR="00606A87" w:rsidRDefault="00606A87" w:rsidP="00606A87">
      <w:pPr>
        <w:autoSpaceDE w:val="0"/>
        <w:autoSpaceDN w:val="0"/>
        <w:adjustRightInd w:val="0"/>
        <w:spacing w:after="0" w:line="240" w:lineRule="auto"/>
        <w:rPr>
          <w:rFonts w:ascii="CentSchbookEU" w:hAnsi="CentSchbookEU" w:cs="CentSchbookEU"/>
          <w:color w:val="000000"/>
          <w:sz w:val="24"/>
          <w:szCs w:val="24"/>
        </w:rPr>
      </w:pPr>
    </w:p>
    <w:p w:rsidR="00606A87" w:rsidRDefault="00606A87" w:rsidP="00606A87">
      <w:pPr>
        <w:autoSpaceDE w:val="0"/>
        <w:autoSpaceDN w:val="0"/>
        <w:adjustRightInd w:val="0"/>
        <w:spacing w:after="0" w:line="240" w:lineRule="auto"/>
        <w:rPr>
          <w:rFonts w:ascii="CentSchbookEU" w:hAnsi="CentSchbookEU" w:cs="CentSchbookEU"/>
          <w:color w:val="000000"/>
          <w:sz w:val="24"/>
          <w:szCs w:val="24"/>
        </w:rPr>
      </w:pPr>
    </w:p>
    <w:p w:rsidR="00606A87" w:rsidRDefault="00606A87" w:rsidP="00606A87">
      <w:pPr>
        <w:autoSpaceDE w:val="0"/>
        <w:autoSpaceDN w:val="0"/>
        <w:adjustRightInd w:val="0"/>
        <w:spacing w:after="0" w:line="240" w:lineRule="auto"/>
        <w:rPr>
          <w:rFonts w:ascii="CentSchbookEU" w:hAnsi="CentSchbookEU" w:cs="CentSchbookEU"/>
          <w:color w:val="000000"/>
          <w:sz w:val="24"/>
          <w:szCs w:val="24"/>
        </w:rPr>
      </w:pPr>
    </w:p>
    <w:p w:rsidR="00606A87" w:rsidRPr="00606A87" w:rsidRDefault="00606A87" w:rsidP="00606A87">
      <w:pPr>
        <w:autoSpaceDE w:val="0"/>
        <w:autoSpaceDN w:val="0"/>
        <w:adjustRightInd w:val="0"/>
        <w:spacing w:after="0" w:line="240" w:lineRule="auto"/>
        <w:rPr>
          <w:rFonts w:ascii="CentSchbookEU" w:hAnsi="CentSchbookEU" w:cs="CentSchbookEU"/>
          <w:color w:val="000000"/>
          <w:sz w:val="24"/>
          <w:szCs w:val="24"/>
        </w:rPr>
      </w:pPr>
    </w:p>
    <w:p w:rsidR="00606A87" w:rsidRPr="00606A87" w:rsidRDefault="00606A87" w:rsidP="00606A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06A87">
        <w:rPr>
          <w:rFonts w:cstheme="minorHAnsi"/>
          <w:b/>
          <w:bCs/>
          <w:color w:val="000000"/>
          <w:sz w:val="24"/>
          <w:szCs w:val="24"/>
        </w:rPr>
        <w:t xml:space="preserve">Skakanki </w:t>
      </w:r>
      <w:r w:rsidRPr="00606A87">
        <w:rPr>
          <w:rFonts w:cstheme="minorHAnsi"/>
          <w:color w:val="000000"/>
          <w:sz w:val="24"/>
          <w:szCs w:val="24"/>
        </w:rPr>
        <w:t xml:space="preserve">– zabawa ruchowa. </w:t>
      </w:r>
    </w:p>
    <w:p w:rsidR="00606A87" w:rsidRDefault="00606A87" w:rsidP="00606A87">
      <w:pPr>
        <w:rPr>
          <w:rFonts w:cstheme="minorHAnsi"/>
          <w:color w:val="000000"/>
          <w:sz w:val="24"/>
          <w:szCs w:val="24"/>
        </w:rPr>
      </w:pPr>
      <w:r w:rsidRPr="00606A87">
        <w:rPr>
          <w:rFonts w:cstheme="minorHAnsi"/>
          <w:color w:val="000000"/>
          <w:sz w:val="24"/>
          <w:szCs w:val="24"/>
        </w:rPr>
        <w:t>Dzieci doskonalą umiejętność s</w:t>
      </w:r>
      <w:r>
        <w:rPr>
          <w:rFonts w:cstheme="minorHAnsi"/>
          <w:color w:val="000000"/>
          <w:sz w:val="24"/>
          <w:szCs w:val="24"/>
        </w:rPr>
        <w:t>kakania na skakan</w:t>
      </w:r>
      <w:r>
        <w:rPr>
          <w:rFonts w:cstheme="minorHAnsi"/>
          <w:color w:val="000000"/>
          <w:sz w:val="24"/>
          <w:szCs w:val="24"/>
        </w:rPr>
        <w:softHyphen/>
        <w:t>ce. Rodzic</w:t>
      </w:r>
      <w:r w:rsidRPr="00606A87">
        <w:rPr>
          <w:rFonts w:cstheme="minorHAnsi"/>
          <w:color w:val="000000"/>
          <w:sz w:val="24"/>
          <w:szCs w:val="24"/>
        </w:rPr>
        <w:t xml:space="preserve"> zwraca uwagę na zasady bezpieczeń</w:t>
      </w:r>
      <w:r w:rsidRPr="00606A87">
        <w:rPr>
          <w:rFonts w:cstheme="minorHAnsi"/>
          <w:color w:val="000000"/>
          <w:sz w:val="24"/>
          <w:szCs w:val="24"/>
        </w:rPr>
        <w:softHyphen/>
        <w:t>stwa, zwłaszcza zachowanie właściwych odstępów, tak, aby nikt nikogo nie uderzył.</w:t>
      </w:r>
    </w:p>
    <w:p w:rsidR="00606A87" w:rsidRDefault="00606A87" w:rsidP="00606A87">
      <w:pPr>
        <w:rPr>
          <w:rFonts w:cstheme="minorHAnsi"/>
          <w:color w:val="000000"/>
          <w:sz w:val="24"/>
          <w:szCs w:val="24"/>
        </w:rPr>
      </w:pPr>
    </w:p>
    <w:p w:rsidR="00606A87" w:rsidRDefault="00606A87" w:rsidP="00606A87">
      <w:pPr>
        <w:rPr>
          <w:rFonts w:cstheme="minorHAnsi"/>
          <w:color w:val="000000"/>
          <w:sz w:val="24"/>
          <w:szCs w:val="24"/>
        </w:rPr>
      </w:pPr>
    </w:p>
    <w:p w:rsidR="00606A87" w:rsidRDefault="00606A87" w:rsidP="00606A87">
      <w:pPr>
        <w:rPr>
          <w:rFonts w:cstheme="minorHAnsi"/>
          <w:color w:val="000000"/>
          <w:sz w:val="24"/>
          <w:szCs w:val="24"/>
        </w:rPr>
      </w:pPr>
    </w:p>
    <w:p w:rsidR="00606A87" w:rsidRDefault="00606A87" w:rsidP="00606A87">
      <w:pPr>
        <w:rPr>
          <w:rFonts w:cstheme="minorHAnsi"/>
          <w:color w:val="000000"/>
          <w:sz w:val="24"/>
          <w:szCs w:val="24"/>
        </w:rPr>
      </w:pPr>
    </w:p>
    <w:p w:rsidR="00606A87" w:rsidRDefault="00606A87" w:rsidP="00606A87">
      <w:pPr>
        <w:rPr>
          <w:rFonts w:cstheme="minorHAnsi"/>
          <w:color w:val="000000"/>
          <w:sz w:val="24"/>
          <w:szCs w:val="24"/>
        </w:rPr>
      </w:pPr>
    </w:p>
    <w:p w:rsidR="00606A87" w:rsidRDefault="00606A87" w:rsidP="00606A87">
      <w:pPr>
        <w:rPr>
          <w:rFonts w:cstheme="minorHAnsi"/>
          <w:color w:val="000000"/>
          <w:sz w:val="24"/>
          <w:szCs w:val="24"/>
        </w:rPr>
      </w:pPr>
    </w:p>
    <w:p w:rsidR="00606A87" w:rsidRDefault="00606A87" w:rsidP="00606A87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>Nauka piosenki:</w:t>
      </w:r>
    </w:p>
    <w:p w:rsidR="00606A87" w:rsidRDefault="00511E70" w:rsidP="00606A87">
      <w:hyperlink r:id="rId8" w:history="1">
        <w:r w:rsidR="00606A87">
          <w:rPr>
            <w:rStyle w:val="Hipercze"/>
          </w:rPr>
          <w:t>https://www.youtube.com/watch?v=V1Sua6hBAEs</w:t>
        </w:r>
      </w:hyperlink>
    </w:p>
    <w:p w:rsidR="00606A87" w:rsidRDefault="00606A87" w:rsidP="00606A87"/>
    <w:p w:rsidR="00606A87" w:rsidRDefault="00606A87" w:rsidP="00606A87">
      <w:pPr>
        <w:rPr>
          <w:rFonts w:cstheme="minorHAnsi"/>
          <w:color w:val="000000"/>
          <w:sz w:val="24"/>
          <w:szCs w:val="24"/>
        </w:rPr>
      </w:pPr>
    </w:p>
    <w:p w:rsidR="00606A87" w:rsidRDefault="00606A87" w:rsidP="00606A87">
      <w:pPr>
        <w:rPr>
          <w:rFonts w:cstheme="minorHAnsi"/>
          <w:color w:val="000000"/>
          <w:sz w:val="24"/>
          <w:szCs w:val="24"/>
        </w:rPr>
      </w:pPr>
    </w:p>
    <w:p w:rsidR="00A06A45" w:rsidRDefault="00A06A45" w:rsidP="00606A87">
      <w:pPr>
        <w:rPr>
          <w:rFonts w:cstheme="minorHAnsi"/>
          <w:color w:val="000000"/>
          <w:sz w:val="24"/>
          <w:szCs w:val="24"/>
        </w:rPr>
      </w:pPr>
    </w:p>
    <w:p w:rsidR="00606A87" w:rsidRDefault="00606A87" w:rsidP="00606A87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Karty pracy:</w:t>
      </w:r>
    </w:p>
    <w:p w:rsidR="00606A87" w:rsidRDefault="00606A87" w:rsidP="00606A87">
      <w:pPr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314950" cy="5810250"/>
            <wp:effectExtent l="0" t="0" r="0" b="0"/>
            <wp:docPr id="2" name="Obraz 2" descr="Ćwiczenia dla małych dzieci. trzeba pomalować figury geometrycz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Ćwiczenia dla małych dzieci. trzeba pomalować figury geometryczne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A45" w:rsidRDefault="00A06A45" w:rsidP="00606A87">
      <w:pPr>
        <w:rPr>
          <w:rFonts w:cstheme="minorHAnsi"/>
          <w:sz w:val="24"/>
          <w:szCs w:val="24"/>
        </w:rPr>
      </w:pPr>
    </w:p>
    <w:p w:rsidR="00A06A45" w:rsidRDefault="00A06A45" w:rsidP="00606A87">
      <w:pPr>
        <w:rPr>
          <w:rFonts w:cstheme="minorHAnsi"/>
          <w:sz w:val="24"/>
          <w:szCs w:val="24"/>
        </w:rPr>
      </w:pPr>
    </w:p>
    <w:p w:rsidR="00A06A45" w:rsidRDefault="00A06A45" w:rsidP="00606A87">
      <w:pPr>
        <w:rPr>
          <w:rFonts w:cstheme="minorHAnsi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08FB5473" wp14:editId="2E2DC640">
            <wp:extent cx="5734050" cy="83343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833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A45" w:rsidRDefault="00A06A45" w:rsidP="00606A87">
      <w:pPr>
        <w:rPr>
          <w:rFonts w:cstheme="minorHAnsi"/>
          <w:sz w:val="24"/>
          <w:szCs w:val="24"/>
        </w:rPr>
      </w:pPr>
    </w:p>
    <w:p w:rsidR="00A06A45" w:rsidRPr="00606A87" w:rsidRDefault="00A06A45" w:rsidP="00606A87">
      <w:pPr>
        <w:rPr>
          <w:rFonts w:cstheme="minorHAnsi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5D47CC94" wp14:editId="1E417334">
            <wp:extent cx="5905500" cy="84677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846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8232069"/>
            <wp:effectExtent l="0" t="0" r="0" b="0"/>
            <wp:docPr id="6" name="Obraz 6" descr="MATEMATYKA – KARTY PRACY DLA UCZNIÓW Z NIEPEŁNOSPRAWNOŚCI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TEMATYKA – KARTY PRACY DLA UCZNIÓW Z NIEPEŁNOSPRAWNOŚCIĄ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6A45" w:rsidRPr="00606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E70" w:rsidRDefault="00511E70" w:rsidP="00606A87">
      <w:pPr>
        <w:spacing w:after="0" w:line="240" w:lineRule="auto"/>
      </w:pPr>
      <w:r>
        <w:separator/>
      </w:r>
    </w:p>
  </w:endnote>
  <w:endnote w:type="continuationSeparator" w:id="0">
    <w:p w:rsidR="00511E70" w:rsidRDefault="00511E70" w:rsidP="0060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E70" w:rsidRDefault="00511E70" w:rsidP="00606A87">
      <w:pPr>
        <w:spacing w:after="0" w:line="240" w:lineRule="auto"/>
      </w:pPr>
      <w:r>
        <w:separator/>
      </w:r>
    </w:p>
  </w:footnote>
  <w:footnote w:type="continuationSeparator" w:id="0">
    <w:p w:rsidR="00511E70" w:rsidRDefault="00511E70" w:rsidP="00606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A8F60A6"/>
    <w:multiLevelType w:val="hybridMultilevel"/>
    <w:tmpl w:val="5E3DCF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F46A6D7"/>
    <w:multiLevelType w:val="hybridMultilevel"/>
    <w:tmpl w:val="FD6771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81A6F22"/>
    <w:multiLevelType w:val="hybridMultilevel"/>
    <w:tmpl w:val="7FE130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B275C3B"/>
    <w:multiLevelType w:val="hybridMultilevel"/>
    <w:tmpl w:val="7E0978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B8B497A"/>
    <w:multiLevelType w:val="hybridMultilevel"/>
    <w:tmpl w:val="A300E804"/>
    <w:lvl w:ilvl="0" w:tplc="17BABE22">
      <w:numFmt w:val="bullet"/>
      <w:lvlText w:val=""/>
      <w:lvlJc w:val="left"/>
      <w:pPr>
        <w:ind w:left="1440" w:hanging="1080"/>
      </w:pPr>
      <w:rPr>
        <w:rFonts w:ascii="Wingdings" w:eastAsiaTheme="minorHAns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C1504"/>
    <w:multiLevelType w:val="hybridMultilevel"/>
    <w:tmpl w:val="7357E7D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476"/>
    <w:rsid w:val="00511E70"/>
    <w:rsid w:val="0057002E"/>
    <w:rsid w:val="00606A87"/>
    <w:rsid w:val="00657476"/>
    <w:rsid w:val="007D5462"/>
    <w:rsid w:val="0080440D"/>
    <w:rsid w:val="00A06A45"/>
    <w:rsid w:val="00BE10CA"/>
    <w:rsid w:val="00C0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8AD8D-10C6-40A5-9089-8BEF4C52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7476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paragraph" w:customStyle="1" w:styleId="Pa35">
    <w:name w:val="Pa35"/>
    <w:basedOn w:val="Default"/>
    <w:next w:val="Default"/>
    <w:uiPriority w:val="99"/>
    <w:rsid w:val="00657476"/>
    <w:pPr>
      <w:spacing w:line="26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657476"/>
    <w:pPr>
      <w:spacing w:line="20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657476"/>
    <w:rPr>
      <w:rFonts w:cs="Helvetica 55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0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00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6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6A87"/>
  </w:style>
  <w:style w:type="paragraph" w:styleId="Stopka">
    <w:name w:val="footer"/>
    <w:basedOn w:val="Normalny"/>
    <w:link w:val="StopkaZnak"/>
    <w:uiPriority w:val="99"/>
    <w:unhideWhenUsed/>
    <w:rsid w:val="00606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6A87"/>
  </w:style>
  <w:style w:type="character" w:styleId="Hipercze">
    <w:name w:val="Hyperlink"/>
    <w:basedOn w:val="Domylnaczcionkaakapitu"/>
    <w:uiPriority w:val="99"/>
    <w:semiHidden/>
    <w:unhideWhenUsed/>
    <w:rsid w:val="00606A8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0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9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1Sua6hBA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Dyrekcja</cp:lastModifiedBy>
  <cp:revision>2</cp:revision>
  <dcterms:created xsi:type="dcterms:W3CDTF">2020-05-31T18:34:00Z</dcterms:created>
  <dcterms:modified xsi:type="dcterms:W3CDTF">2020-05-31T18:34:00Z</dcterms:modified>
</cp:coreProperties>
</file>