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C9620A" w:rsidRDefault="00A629AD" w:rsidP="003E58BD">
      <w:pPr>
        <w:pStyle w:val="punkty"/>
        <w:numPr>
          <w:ilvl w:val="0"/>
          <w:numId w:val="3"/>
        </w:numPr>
        <w:rPr>
          <w:b/>
          <w:bCs/>
        </w:rPr>
      </w:pPr>
      <w:bookmarkStart w:id="0" w:name="_GoBack"/>
      <w:r w:rsidRPr="00C9620A">
        <w:rPr>
          <w:b/>
          <w:bCs/>
        </w:rPr>
        <w:t>nie nosić biżuterii w jednostce systemu oświaty – na rękach poniżej łokcia nie można nosić żadnych pierścionków, zegarków, bransoletek, gdyż utrudniają one prawidłowe umycie, dezynfekcję rąk,</w:t>
      </w:r>
    </w:p>
    <w:bookmarkEnd w:id="0"/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629AD">
        <w:t>koronawirusem</w:t>
      </w:r>
      <w:proofErr w:type="spellEnd"/>
      <w:r w:rsidRPr="00A629AD">
        <w:t>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 xml:space="preserve">W przypadku wystąpienia u nauczyciela wykonującego swoje zadania na stanowisku pracy niepokojących objawów sugerujących zakażenie </w:t>
      </w:r>
      <w:proofErr w:type="spellStart"/>
      <w:r w:rsidRPr="00A629AD">
        <w:t>koronawirusem</w:t>
      </w:r>
      <w:proofErr w:type="spellEnd"/>
      <w:r w:rsidRPr="00A629AD"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 xml:space="preserve">a wystąpienie choroby zakaźnej wskazane jest pozostanie w domu i skorzystanie z </w:t>
      </w:r>
      <w:proofErr w:type="spellStart"/>
      <w:r w:rsidRPr="00FD2EF1">
        <w:t>teleporady</w:t>
      </w:r>
      <w:proofErr w:type="spellEnd"/>
      <w:r w:rsidRPr="00FD2EF1">
        <w:t xml:space="preserve"> medycznej.</w:t>
      </w:r>
    </w:p>
    <w:p w:rsidR="00395792" w:rsidRPr="00FD2EF1" w:rsidRDefault="00395792" w:rsidP="00395792">
      <w:pPr>
        <w:pStyle w:val="punkty"/>
      </w:pPr>
      <w:r w:rsidRPr="00FD2EF1">
        <w:t xml:space="preserve">W zajęciach nie mogą uczestniczyć osoby, które w ciągu ostatnich 14 dni miały kontakt z osobą chorą z powodu infekcji wywołanej </w:t>
      </w:r>
      <w:proofErr w:type="spellStart"/>
      <w:r w:rsidRPr="00FD2EF1">
        <w:t>koronawirusem</w:t>
      </w:r>
      <w:proofErr w:type="spellEnd"/>
      <w:r w:rsidRPr="00FD2EF1">
        <w:t xml:space="preserve">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 xml:space="preserve">zakresie </w:t>
      </w:r>
      <w:proofErr w:type="spellStart"/>
      <w:r w:rsidRPr="008758E7">
        <w:t>koronawirusa</w:t>
      </w:r>
      <w:proofErr w:type="spellEnd"/>
      <w:r w:rsidRPr="008758E7">
        <w:t xml:space="preserve">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 xml:space="preserve">Dostosowanie wielkości </w:t>
      </w:r>
      <w:proofErr w:type="spellStart"/>
      <w:r>
        <w:t>sal</w:t>
      </w:r>
      <w:proofErr w:type="spellEnd"/>
      <w:r>
        <w:t xml:space="preserve">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9F7115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9F7115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9F7115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9F7115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15" w:rsidRDefault="009F7115" w:rsidP="00143D7D">
      <w:pPr>
        <w:spacing w:after="0" w:line="240" w:lineRule="auto"/>
      </w:pPr>
      <w:r>
        <w:separator/>
      </w:r>
    </w:p>
  </w:endnote>
  <w:endnote w:type="continuationSeparator" w:id="0">
    <w:p w:rsidR="009F7115" w:rsidRDefault="009F711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15" w:rsidRDefault="009F7115" w:rsidP="00143D7D">
      <w:pPr>
        <w:spacing w:after="0" w:line="240" w:lineRule="auto"/>
      </w:pPr>
      <w:r>
        <w:separator/>
      </w:r>
    </w:p>
  </w:footnote>
  <w:footnote w:type="continuationSeparator" w:id="0">
    <w:p w:rsidR="009F7115" w:rsidRDefault="009F711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E4831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9F7115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9620A"/>
    <w:rsid w:val="00CA7AA3"/>
    <w:rsid w:val="00CB6AFD"/>
    <w:rsid w:val="00D23D77"/>
    <w:rsid w:val="00D2496F"/>
    <w:rsid w:val="00D27098"/>
    <w:rsid w:val="00D53905"/>
    <w:rsid w:val="00D94C0C"/>
    <w:rsid w:val="00D97EC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5E26-6877-43AA-A430-ECD6097C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Dyrekcja</cp:lastModifiedBy>
  <cp:revision>2</cp:revision>
  <cp:lastPrinted>2020-05-13T13:47:00Z</cp:lastPrinted>
  <dcterms:created xsi:type="dcterms:W3CDTF">2020-05-15T17:41:00Z</dcterms:created>
  <dcterms:modified xsi:type="dcterms:W3CDTF">2020-05-15T17:41:00Z</dcterms:modified>
</cp:coreProperties>
</file>