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8D" w:rsidRPr="006931E1" w:rsidRDefault="00517E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31E1">
        <w:rPr>
          <w:rFonts w:ascii="Times New Roman" w:hAnsi="Times New Roman" w:cs="Times New Roman"/>
          <w:sz w:val="28"/>
          <w:szCs w:val="28"/>
        </w:rPr>
        <w:t>Wtorek 05.05.2020 r.</w:t>
      </w:r>
    </w:p>
    <w:p w:rsidR="00517E1C" w:rsidRPr="006931E1" w:rsidRDefault="00517E1C">
      <w:pPr>
        <w:rPr>
          <w:rFonts w:ascii="Times New Roman" w:hAnsi="Times New Roman" w:cs="Times New Roman"/>
          <w:sz w:val="28"/>
          <w:szCs w:val="28"/>
        </w:rPr>
      </w:pPr>
      <w:r w:rsidRPr="006931E1">
        <w:rPr>
          <w:rFonts w:ascii="Times New Roman" w:hAnsi="Times New Roman" w:cs="Times New Roman"/>
          <w:sz w:val="28"/>
          <w:szCs w:val="28"/>
        </w:rPr>
        <w:t xml:space="preserve">Cele lekcji </w:t>
      </w:r>
    </w:p>
    <w:p w:rsidR="00517E1C" w:rsidRPr="006931E1" w:rsidRDefault="00517E1C">
      <w:pPr>
        <w:rPr>
          <w:rFonts w:ascii="Times New Roman" w:hAnsi="Times New Roman" w:cs="Times New Roman"/>
          <w:sz w:val="28"/>
          <w:szCs w:val="28"/>
        </w:rPr>
      </w:pPr>
      <w:r w:rsidRPr="006931E1">
        <w:rPr>
          <w:rFonts w:ascii="Times New Roman" w:hAnsi="Times New Roman" w:cs="Times New Roman"/>
          <w:sz w:val="28"/>
          <w:szCs w:val="28"/>
        </w:rPr>
        <w:t>Uczeń:</w:t>
      </w:r>
    </w:p>
    <w:p w:rsidR="006931E1" w:rsidRPr="006931E1" w:rsidRDefault="006931E1" w:rsidP="006931E1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6931E1">
        <w:rPr>
          <w:rFonts w:ascii="Times New Roman" w:hAnsi="Times New Roman" w:cs="Times New Roman"/>
          <w:bCs/>
          <w:sz w:val="28"/>
          <w:szCs w:val="28"/>
        </w:rPr>
        <w:t>Wyjaśnia znaczenie łąki dla ludzi i zwierząt.</w:t>
      </w:r>
    </w:p>
    <w:p w:rsidR="006931E1" w:rsidRPr="006931E1" w:rsidRDefault="006931E1" w:rsidP="006931E1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6931E1">
        <w:rPr>
          <w:rFonts w:ascii="Times New Roman" w:hAnsi="Times New Roman" w:cs="Times New Roman"/>
          <w:bCs/>
          <w:sz w:val="28"/>
          <w:szCs w:val="28"/>
        </w:rPr>
        <w:t>Uzupełnia zdanie nazwami zwierząt.</w:t>
      </w:r>
    </w:p>
    <w:p w:rsidR="006931E1" w:rsidRPr="006931E1" w:rsidRDefault="006931E1" w:rsidP="006931E1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6931E1">
        <w:rPr>
          <w:rFonts w:ascii="Times New Roman" w:hAnsi="Times New Roman" w:cs="Times New Roman"/>
          <w:bCs/>
          <w:sz w:val="28"/>
          <w:szCs w:val="28"/>
        </w:rPr>
        <w:t>Czyta ze zrozumieniem opis łąki i uzupełnia ilustrację zgodnie z opisem.</w:t>
      </w:r>
    </w:p>
    <w:p w:rsidR="006931E1" w:rsidRPr="006931E1" w:rsidRDefault="006931E1" w:rsidP="006931E1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6931E1">
        <w:rPr>
          <w:rFonts w:ascii="Times New Roman" w:hAnsi="Times New Roman" w:cs="Times New Roman"/>
          <w:bCs/>
          <w:sz w:val="28"/>
          <w:szCs w:val="28"/>
        </w:rPr>
        <w:t>Układa zdania opisujące motyla.</w:t>
      </w:r>
    </w:p>
    <w:p w:rsidR="006931E1" w:rsidRPr="006931E1" w:rsidRDefault="006931E1" w:rsidP="006931E1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6931E1">
        <w:rPr>
          <w:rFonts w:ascii="Times New Roman" w:hAnsi="Times New Roman" w:cs="Times New Roman"/>
          <w:bCs/>
          <w:sz w:val="28"/>
          <w:szCs w:val="28"/>
        </w:rPr>
        <w:t>Doskonali technikę pisania.</w:t>
      </w:r>
    </w:p>
    <w:p w:rsidR="006931E1" w:rsidRPr="006931E1" w:rsidRDefault="006931E1" w:rsidP="006931E1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6931E1">
        <w:rPr>
          <w:rFonts w:ascii="Times New Roman" w:hAnsi="Times New Roman" w:cs="Times New Roman"/>
          <w:bCs/>
          <w:sz w:val="28"/>
          <w:szCs w:val="28"/>
        </w:rPr>
        <w:t>Doskonali sprawność grafomotoryczną.</w:t>
      </w:r>
    </w:p>
    <w:p w:rsidR="006931E1" w:rsidRPr="006931E1" w:rsidRDefault="006931E1" w:rsidP="006931E1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6931E1">
        <w:rPr>
          <w:rFonts w:ascii="Times New Roman" w:hAnsi="Times New Roman" w:cs="Times New Roman"/>
          <w:bCs/>
          <w:sz w:val="28"/>
          <w:szCs w:val="28"/>
        </w:rPr>
        <w:t>Wymienia zwierzęta i rośliny występujące na łące.</w:t>
      </w:r>
    </w:p>
    <w:p w:rsidR="006931E1" w:rsidRPr="006931E1" w:rsidRDefault="006931E1" w:rsidP="006931E1">
      <w:pPr>
        <w:pStyle w:val="Akapitzlist"/>
        <w:numPr>
          <w:ilvl w:val="0"/>
          <w:numId w:val="3"/>
        </w:numPr>
        <w:spacing w:after="0" w:line="220" w:lineRule="atLeast"/>
        <w:rPr>
          <w:rFonts w:ascii="Times New Roman" w:eastAsia="Calibri" w:hAnsi="Times New Roman" w:cs="Times New Roman"/>
          <w:sz w:val="28"/>
          <w:szCs w:val="28"/>
        </w:rPr>
      </w:pPr>
      <w:r w:rsidRPr="006931E1">
        <w:rPr>
          <w:rFonts w:ascii="Times New Roman" w:hAnsi="Times New Roman" w:cs="Times New Roman"/>
          <w:sz w:val="28"/>
          <w:szCs w:val="28"/>
        </w:rPr>
        <w:t xml:space="preserve">Posługuje się w teorii i praktyce pojęciami: </w:t>
      </w:r>
      <w:r w:rsidRPr="006931E1">
        <w:rPr>
          <w:rFonts w:ascii="Times New Roman" w:eastAsia="Calibri" w:hAnsi="Times New Roman" w:cs="Times New Roman"/>
          <w:b/>
          <w:sz w:val="28"/>
          <w:szCs w:val="28"/>
        </w:rPr>
        <w:t>litr</w:t>
      </w:r>
      <w:r w:rsidRPr="006931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931E1">
        <w:rPr>
          <w:rFonts w:ascii="Times New Roman" w:eastAsia="Calibri" w:hAnsi="Times New Roman" w:cs="Times New Roman"/>
          <w:b/>
          <w:sz w:val="28"/>
          <w:szCs w:val="28"/>
        </w:rPr>
        <w:t>pół litra</w:t>
      </w:r>
      <w:r w:rsidRPr="006931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931E1">
        <w:rPr>
          <w:rFonts w:ascii="Times New Roman" w:eastAsia="Calibri" w:hAnsi="Times New Roman" w:cs="Times New Roman"/>
          <w:b/>
          <w:sz w:val="28"/>
          <w:szCs w:val="28"/>
        </w:rPr>
        <w:t>ćwierć litra</w:t>
      </w:r>
      <w:r w:rsidRPr="006931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931E1">
        <w:rPr>
          <w:rFonts w:ascii="Times New Roman" w:eastAsia="Calibri" w:hAnsi="Times New Roman" w:cs="Times New Roman"/>
          <w:b/>
          <w:sz w:val="28"/>
          <w:szCs w:val="28"/>
        </w:rPr>
        <w:t>półtora litra</w:t>
      </w:r>
      <w:r w:rsidRPr="006931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E1C" w:rsidRPr="006931E1" w:rsidRDefault="006931E1" w:rsidP="006931E1">
      <w:pPr>
        <w:pStyle w:val="Akapitzlist"/>
        <w:numPr>
          <w:ilvl w:val="0"/>
          <w:numId w:val="3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6931E1">
        <w:rPr>
          <w:rFonts w:ascii="Times New Roman" w:hAnsi="Times New Roman" w:cs="Times New Roman"/>
          <w:sz w:val="28"/>
          <w:szCs w:val="28"/>
        </w:rPr>
        <w:t xml:space="preserve">Rozwiązuje zadania tekstowe z praktycznym wykorzystaniem pojęć: </w:t>
      </w:r>
      <w:r w:rsidRPr="006931E1">
        <w:rPr>
          <w:rFonts w:ascii="Times New Roman" w:hAnsi="Times New Roman" w:cs="Times New Roman"/>
          <w:b/>
          <w:sz w:val="28"/>
          <w:szCs w:val="28"/>
        </w:rPr>
        <w:t>litr</w:t>
      </w:r>
      <w:r w:rsidRPr="006931E1">
        <w:rPr>
          <w:rFonts w:ascii="Times New Roman" w:hAnsi="Times New Roman" w:cs="Times New Roman"/>
          <w:sz w:val="28"/>
          <w:szCs w:val="28"/>
        </w:rPr>
        <w:t xml:space="preserve">, </w:t>
      </w:r>
      <w:r w:rsidRPr="006931E1">
        <w:rPr>
          <w:rFonts w:ascii="Times New Roman" w:hAnsi="Times New Roman" w:cs="Times New Roman"/>
          <w:b/>
          <w:sz w:val="28"/>
          <w:szCs w:val="28"/>
        </w:rPr>
        <w:t>pół litra</w:t>
      </w:r>
      <w:r w:rsidRPr="006931E1">
        <w:rPr>
          <w:rFonts w:ascii="Times New Roman" w:hAnsi="Times New Roman" w:cs="Times New Roman"/>
          <w:sz w:val="28"/>
          <w:szCs w:val="28"/>
        </w:rPr>
        <w:t xml:space="preserve">, </w:t>
      </w:r>
      <w:r w:rsidRPr="006931E1">
        <w:rPr>
          <w:rFonts w:ascii="Times New Roman" w:hAnsi="Times New Roman" w:cs="Times New Roman"/>
          <w:b/>
          <w:sz w:val="28"/>
          <w:szCs w:val="28"/>
        </w:rPr>
        <w:t>ćwierć litra</w:t>
      </w:r>
      <w:r w:rsidRPr="006931E1">
        <w:rPr>
          <w:rFonts w:ascii="Times New Roman" w:hAnsi="Times New Roman" w:cs="Times New Roman"/>
          <w:sz w:val="28"/>
          <w:szCs w:val="28"/>
        </w:rPr>
        <w:t xml:space="preserve">, </w:t>
      </w:r>
      <w:r w:rsidRPr="006931E1">
        <w:rPr>
          <w:rFonts w:ascii="Times New Roman" w:hAnsi="Times New Roman" w:cs="Times New Roman"/>
          <w:b/>
          <w:sz w:val="28"/>
          <w:szCs w:val="28"/>
        </w:rPr>
        <w:t>półtora litra</w:t>
      </w:r>
      <w:r w:rsidRPr="006931E1">
        <w:rPr>
          <w:rFonts w:ascii="Times New Roman" w:hAnsi="Times New Roman" w:cs="Times New Roman"/>
          <w:sz w:val="28"/>
          <w:szCs w:val="28"/>
        </w:rPr>
        <w:t>.</w:t>
      </w:r>
    </w:p>
    <w:p w:rsidR="006931E1" w:rsidRPr="006931E1" w:rsidRDefault="006931E1" w:rsidP="006931E1">
      <w:pPr>
        <w:pStyle w:val="Akapitzlist"/>
        <w:spacing w:after="0" w:line="220" w:lineRule="atLeast"/>
        <w:ind w:left="170"/>
        <w:rPr>
          <w:rFonts w:ascii="Times New Roman" w:hAnsi="Times New Roman" w:cs="Times New Roman"/>
          <w:sz w:val="28"/>
          <w:szCs w:val="28"/>
        </w:rPr>
      </w:pPr>
    </w:p>
    <w:p w:rsidR="00517E1C" w:rsidRPr="006931E1" w:rsidRDefault="00517E1C" w:rsidP="00517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1E1">
        <w:rPr>
          <w:rFonts w:ascii="Times New Roman" w:hAnsi="Times New Roman" w:cs="Times New Roman"/>
          <w:sz w:val="28"/>
          <w:szCs w:val="28"/>
        </w:rPr>
        <w:t>Zapisujemy temat w zeszycie :Mieszkańcy łąki</w:t>
      </w:r>
    </w:p>
    <w:p w:rsidR="00517E1C" w:rsidRPr="006931E1" w:rsidRDefault="00517E1C" w:rsidP="00517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1E1">
        <w:rPr>
          <w:rFonts w:ascii="Times New Roman" w:hAnsi="Times New Roman" w:cs="Times New Roman"/>
          <w:sz w:val="28"/>
          <w:szCs w:val="28"/>
        </w:rPr>
        <w:t>Na podstawie ilustracji w podręczniku opowiedz jakie zwierzęta oraz rośliny można spotkać na łące.</w:t>
      </w:r>
    </w:p>
    <w:p w:rsidR="00517E1C" w:rsidRPr="006931E1" w:rsidRDefault="00517E1C" w:rsidP="00517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1E1">
        <w:rPr>
          <w:rFonts w:ascii="Times New Roman" w:hAnsi="Times New Roman" w:cs="Times New Roman"/>
          <w:sz w:val="28"/>
          <w:szCs w:val="28"/>
        </w:rPr>
        <w:t xml:space="preserve">Proszę przeczytać dzieciom dwa teksty ze str. 14 i 15- podręcznik. Dzieci odpowiadają na pytania, 1,2,3 str. 14-15 </w:t>
      </w:r>
    </w:p>
    <w:p w:rsidR="00517E1C" w:rsidRPr="006931E1" w:rsidRDefault="00C0675F" w:rsidP="00517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1E1">
        <w:rPr>
          <w:rFonts w:ascii="Times New Roman" w:hAnsi="Times New Roman" w:cs="Times New Roman"/>
          <w:sz w:val="28"/>
          <w:szCs w:val="28"/>
        </w:rPr>
        <w:t xml:space="preserve">Wykonujemy ćwiczenia w karcie ćwiczeń, str. 14-17 oraz str. 76 ćwiczenie 9 </w:t>
      </w:r>
    </w:p>
    <w:p w:rsidR="00C0675F" w:rsidRPr="006931E1" w:rsidRDefault="00C0675F" w:rsidP="00517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1E1">
        <w:rPr>
          <w:rFonts w:ascii="Times New Roman" w:hAnsi="Times New Roman" w:cs="Times New Roman"/>
          <w:sz w:val="28"/>
          <w:szCs w:val="28"/>
        </w:rPr>
        <w:t xml:space="preserve">Czytanie ze zrozumieniem – wykonaj str. 84 i 85 – Karta ćwiczeń </w:t>
      </w:r>
    </w:p>
    <w:p w:rsidR="00C0675F" w:rsidRPr="006931E1" w:rsidRDefault="00C0675F" w:rsidP="00C0675F">
      <w:pPr>
        <w:rPr>
          <w:rFonts w:ascii="Times New Roman" w:hAnsi="Times New Roman" w:cs="Times New Roman"/>
          <w:sz w:val="28"/>
          <w:szCs w:val="28"/>
        </w:rPr>
      </w:pPr>
      <w:r w:rsidRPr="006931E1"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C0675F" w:rsidRPr="006931E1" w:rsidRDefault="00C0675F" w:rsidP="00C0675F">
      <w:pPr>
        <w:rPr>
          <w:rFonts w:ascii="Times New Roman" w:hAnsi="Times New Roman" w:cs="Times New Roman"/>
          <w:sz w:val="28"/>
          <w:szCs w:val="28"/>
        </w:rPr>
      </w:pPr>
      <w:r w:rsidRPr="006931E1">
        <w:rPr>
          <w:rFonts w:ascii="Times New Roman" w:hAnsi="Times New Roman" w:cs="Times New Roman"/>
          <w:sz w:val="28"/>
          <w:szCs w:val="28"/>
        </w:rPr>
        <w:t>Utrwalanie pojęć : litr, pół litra, ćwierć litra, półtora litra</w:t>
      </w:r>
    </w:p>
    <w:p w:rsidR="00C0675F" w:rsidRPr="006931E1" w:rsidRDefault="00C0675F" w:rsidP="00C06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31E1">
        <w:rPr>
          <w:rFonts w:ascii="Times New Roman" w:hAnsi="Times New Roman" w:cs="Times New Roman"/>
          <w:sz w:val="28"/>
          <w:szCs w:val="28"/>
        </w:rPr>
        <w:t>Zapoznajemy się z informacjami z podręcznika str. 86. Wykonaj ćwiczenia 1- 4, str. 86, podręcznik.</w:t>
      </w:r>
    </w:p>
    <w:p w:rsidR="00C0675F" w:rsidRPr="006931E1" w:rsidRDefault="00C0675F" w:rsidP="00C06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31E1">
        <w:rPr>
          <w:rFonts w:ascii="Times New Roman" w:hAnsi="Times New Roman" w:cs="Times New Roman"/>
          <w:sz w:val="28"/>
          <w:szCs w:val="28"/>
        </w:rPr>
        <w:t xml:space="preserve">Wykonaj ćwiczenia w karcie ćwiczeń , str.10 i 11 oraz str. 54, ćwiczenie 5 </w:t>
      </w:r>
    </w:p>
    <w:p w:rsidR="00C0675F" w:rsidRPr="006931E1" w:rsidRDefault="00C0675F" w:rsidP="00C067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675F" w:rsidRPr="006931E1" w:rsidRDefault="00C0675F" w:rsidP="00C0675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0675F" w:rsidRPr="006931E1" w:rsidSect="002B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6C34"/>
    <w:multiLevelType w:val="hybridMultilevel"/>
    <w:tmpl w:val="CD7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079C"/>
    <w:multiLevelType w:val="hybridMultilevel"/>
    <w:tmpl w:val="FB80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E1C"/>
    <w:rsid w:val="002B378D"/>
    <w:rsid w:val="004C4DF0"/>
    <w:rsid w:val="00517E1C"/>
    <w:rsid w:val="006931E1"/>
    <w:rsid w:val="008226CC"/>
    <w:rsid w:val="00A27D44"/>
    <w:rsid w:val="00C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59D37-7AC6-484A-B074-C89E48CF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3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2020-05-02T07:57:00Z</dcterms:created>
  <dcterms:modified xsi:type="dcterms:W3CDTF">2020-05-02T07:57:00Z</dcterms:modified>
</cp:coreProperties>
</file>