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B7" w:rsidRDefault="00414AF9">
      <w:pPr>
        <w:pStyle w:val="Tekstwstpniesformatowany"/>
        <w:rPr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i/>
          <w:iCs/>
          <w:sz w:val="28"/>
          <w:szCs w:val="28"/>
        </w:rPr>
        <w:t>Zestaw zadań rewalidacyjnych dla Oddziału Przedszkolnego</w:t>
      </w:r>
    </w:p>
    <w:p w:rsidR="007173B7" w:rsidRDefault="007173B7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b/>
          <w:bCs/>
          <w:i/>
          <w:iCs/>
          <w:sz w:val="24"/>
          <w:szCs w:val="24"/>
        </w:rPr>
        <w:t>Poniedziałek 04.05.2020r.</w:t>
      </w:r>
    </w:p>
    <w:p w:rsidR="007173B7" w:rsidRDefault="007173B7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„ Mówimy , mówimy, mówimy” </w:t>
      </w:r>
    </w:p>
    <w:p w:rsidR="007173B7" w:rsidRDefault="007173B7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 xml:space="preserve">Celem ćwiczeń jest kształtowanie umiejętności budowania zdań, poszerzanie zasobu słownictwa, kształtowanie umiejętności </w:t>
      </w:r>
      <w:r>
        <w:rPr>
          <w:rFonts w:ascii="Arial" w:hAnsi="Arial"/>
          <w:sz w:val="24"/>
          <w:szCs w:val="24"/>
        </w:rPr>
        <w:t>samodzielnej wypowiedzi.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1. „Budujemy zdania”</w:t>
      </w: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 xml:space="preserve">Nauczyciel ma przygotowany zestaw słów. Każde dziecko w grupie „otrzymuje” po jednym słowie. Zadaniem każdego dziecka jest ułożenie prostego zdania ze słowem, które „otrzymało” od nauczyciela. Jeżeli dziecko </w:t>
      </w:r>
      <w:r>
        <w:rPr>
          <w:rFonts w:ascii="Arial" w:hAnsi="Arial"/>
          <w:sz w:val="24"/>
          <w:szCs w:val="24"/>
        </w:rPr>
        <w:t>ma trudności w zbudowaniu zdania nauczyciel może zaproponować pomoc całej grupy( dzieci razem budują zdanie).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2. „Wyliczanka”</w:t>
      </w: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Nauczyciel rozpoczyna zdanie np.:</w:t>
      </w: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 xml:space="preserve"> „Jutro pomaluję ...”, </w:t>
      </w: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„ Dzisiaj pojadę do/na...”</w:t>
      </w: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„ We wtorek kupię ...”</w:t>
      </w: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Zadaniem dziecka jest</w:t>
      </w:r>
      <w:r>
        <w:rPr>
          <w:rFonts w:ascii="Arial" w:hAnsi="Arial"/>
          <w:sz w:val="24"/>
          <w:szCs w:val="24"/>
        </w:rPr>
        <w:t xml:space="preserve"> dokończenie każdego zdania.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3. „Rozwiązujemy swoje zagadki”</w:t>
      </w: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Zadaniem dzieci jest samodzielne wymyślenie zagadki np. „Co to jest ...” Uczeń opisuje wybrany przedmiot a reszta dzieci musi zgadnąć co to za przedmiot.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sz w:val="24"/>
          <w:szCs w:val="24"/>
        </w:rPr>
        <w:t>Wtorek 05.05.2020r.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sz w:val="24"/>
          <w:szCs w:val="24"/>
        </w:rPr>
        <w:t>„</w:t>
      </w:r>
      <w:r>
        <w:rPr>
          <w:rFonts w:ascii="Arial" w:hAnsi="Arial"/>
          <w:b/>
          <w:bCs/>
          <w:i/>
          <w:iCs/>
          <w:sz w:val="24"/>
          <w:szCs w:val="24"/>
        </w:rPr>
        <w:t>Ćwiczymy pamięć wzrokową”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Celem ćwiczeń jest rozwój pamięci wzrokowej u dziecka.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>Pomoce :</w:t>
      </w:r>
      <w:r>
        <w:rPr>
          <w:rFonts w:ascii="Arial" w:hAnsi="Arial"/>
          <w:sz w:val="24"/>
          <w:szCs w:val="24"/>
        </w:rPr>
        <w:t xml:space="preserve"> obrazek przedstawiający np. lalkę, samochód bądź inną zabawkę; karty do gry ulubionymi bohaterami z bajek (karty można zrobić samodzielnie : wydrukować ulubione po</w:t>
      </w:r>
      <w:r>
        <w:rPr>
          <w:rFonts w:ascii="Arial" w:hAnsi="Arial"/>
          <w:sz w:val="24"/>
          <w:szCs w:val="24"/>
        </w:rPr>
        <w:t>staci z bajek i nakleić na sztywne kartoniki), kolorowe pudełka i mała piłeczka.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1. Co zapamiętałeś z obrazka</w:t>
      </w:r>
    </w:p>
    <w:p w:rsidR="007173B7" w:rsidRDefault="00414AF9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>Pokazujemy dziecku rysunek lalki i prosimy aby przez 30sekund wnikliwie mu się przyglądało i koncentrowało na nim swoją uwagę. Następnie zabiera</w:t>
      </w:r>
      <w:r>
        <w:rPr>
          <w:rFonts w:ascii="Arial" w:hAnsi="Arial"/>
          <w:color w:val="000000"/>
          <w:sz w:val="24"/>
          <w:szCs w:val="24"/>
        </w:rPr>
        <w:t>my rysunek i prosimy o odpowiedzenie na pytanie „co zapamiętałeś/</w:t>
      </w:r>
      <w:proofErr w:type="spellStart"/>
      <w:r>
        <w:rPr>
          <w:rFonts w:ascii="Arial" w:hAnsi="Arial"/>
          <w:color w:val="000000"/>
          <w:sz w:val="24"/>
          <w:szCs w:val="24"/>
        </w:rPr>
        <w:t>aś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z obrazka?”, na przykład:</w:t>
      </w:r>
    </w:p>
    <w:p w:rsidR="007173B7" w:rsidRDefault="00414AF9">
      <w:pPr>
        <w:pStyle w:val="Tekstwstpniesformatowany"/>
        <w:numPr>
          <w:ilvl w:val="0"/>
          <w:numId w:val="1"/>
        </w:numPr>
      </w:pPr>
      <w:r>
        <w:rPr>
          <w:rFonts w:ascii="Arial" w:hAnsi="Arial"/>
          <w:color w:val="000000"/>
          <w:sz w:val="24"/>
          <w:szCs w:val="24"/>
        </w:rPr>
        <w:t>Jakiego koloru były włosy lalki?</w:t>
      </w:r>
    </w:p>
    <w:p w:rsidR="007173B7" w:rsidRDefault="00414AF9">
      <w:pPr>
        <w:pStyle w:val="Tekstwstpniesformatowany"/>
        <w:numPr>
          <w:ilvl w:val="0"/>
          <w:numId w:val="1"/>
        </w:numPr>
      </w:pPr>
      <w:r>
        <w:rPr>
          <w:rFonts w:ascii="Arial" w:hAnsi="Arial"/>
          <w:color w:val="000000"/>
          <w:sz w:val="24"/>
          <w:szCs w:val="24"/>
        </w:rPr>
        <w:t>Jakiego koloru była sukienka lalki?</w:t>
      </w:r>
    </w:p>
    <w:p w:rsidR="007173B7" w:rsidRDefault="00414AF9">
      <w:pPr>
        <w:pStyle w:val="Tekstwstpniesformatowany"/>
        <w:numPr>
          <w:ilvl w:val="0"/>
          <w:numId w:val="1"/>
        </w:numPr>
      </w:pPr>
      <w:r>
        <w:rPr>
          <w:rFonts w:ascii="Arial" w:hAnsi="Arial"/>
          <w:color w:val="000000"/>
          <w:sz w:val="24"/>
          <w:szCs w:val="24"/>
        </w:rPr>
        <w:t>Jakie przedmioty były na obrazku?</w:t>
      </w:r>
    </w:p>
    <w:p w:rsidR="007173B7" w:rsidRDefault="00414AF9">
      <w:pPr>
        <w:pStyle w:val="Tekstwstpniesformatowany"/>
        <w:numPr>
          <w:ilvl w:val="0"/>
          <w:numId w:val="1"/>
        </w:numPr>
      </w:pPr>
      <w:r>
        <w:rPr>
          <w:rFonts w:ascii="Arial" w:hAnsi="Arial"/>
          <w:color w:val="000000"/>
          <w:sz w:val="24"/>
          <w:szCs w:val="24"/>
        </w:rPr>
        <w:t xml:space="preserve">Co trzymała lalka w ręku? </w:t>
      </w:r>
      <w:proofErr w:type="spellStart"/>
      <w:r>
        <w:rPr>
          <w:rFonts w:ascii="Arial" w:hAnsi="Arial"/>
          <w:color w:val="000000"/>
          <w:sz w:val="24"/>
          <w:szCs w:val="24"/>
        </w:rPr>
        <w:t>Itp</w:t>
      </w:r>
      <w:proofErr w:type="spellEnd"/>
    </w:p>
    <w:p w:rsidR="007173B7" w:rsidRDefault="007173B7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>2.</w:t>
      </w:r>
      <w:r>
        <w:rPr>
          <w:rFonts w:ascii="Helvetica Neue;Helvetica;Arial;" w:hAnsi="Helvetica Neue;Helvetica;Arial;"/>
          <w:color w:val="000000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„Tele- gra” </w:t>
      </w:r>
    </w:p>
    <w:p w:rsidR="007173B7" w:rsidRDefault="00414AF9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>Gra składa się z 15par bohaterów bajek. Rozkładamy szablony rysunkami do dołu, następnie mieszamy je i układamy w rzędzie. Dzieci po kolei odwracają po dwa kartoniki, w momencie kiedy odkryją dwóch różnych bohaterów odkładają je na swoje miejsce. W przypad</w:t>
      </w:r>
      <w:r>
        <w:rPr>
          <w:rFonts w:ascii="Arial" w:hAnsi="Arial"/>
          <w:color w:val="000000"/>
          <w:sz w:val="24"/>
          <w:szCs w:val="24"/>
        </w:rPr>
        <w:t xml:space="preserve">ku gdy odnajdą dwa takie same szablony zostawiają je odkryte. Zadanie polega na zapamiętywaniu położenia poszczególnych kartoników. </w:t>
      </w:r>
      <w:r>
        <w:rPr>
          <w:rFonts w:ascii="Arial" w:hAnsi="Arial"/>
          <w:color w:val="000000"/>
          <w:sz w:val="24"/>
          <w:szCs w:val="24"/>
        </w:rPr>
        <w:br/>
        <w:t xml:space="preserve"> </w:t>
      </w:r>
    </w:p>
    <w:p w:rsidR="007173B7" w:rsidRDefault="00414AF9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>3. „ Gdzie jest piłeczka”</w:t>
      </w:r>
    </w:p>
    <w:p w:rsidR="007173B7" w:rsidRDefault="00414AF9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 xml:space="preserve"> Do tego zadania potrzebne będzie nam kilka pudełek, różniących się między sobą, oraz piłeczka.</w:t>
      </w:r>
      <w:r>
        <w:rPr>
          <w:rFonts w:ascii="Arial" w:hAnsi="Arial"/>
          <w:color w:val="000000"/>
          <w:sz w:val="24"/>
          <w:szCs w:val="24"/>
        </w:rPr>
        <w:t xml:space="preserve"> Ustawiamy pudełka w rządku i wrzucamy do niego piłkę, następnie zmieniamy pozycje każdego pudełka. Zadaniem dziecka jest odgadnięcie w którym pudełku jest poszukiwany przedmiot</w:t>
      </w:r>
      <w:r>
        <w:rPr>
          <w:rFonts w:ascii="Helvetica Neue;Helvetica;Arial;" w:hAnsi="Helvetica Neue;Helvetica;Arial;"/>
          <w:color w:val="000000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b/>
          <w:bCs/>
          <w:i/>
          <w:iCs/>
          <w:sz w:val="24"/>
          <w:szCs w:val="24"/>
        </w:rPr>
        <w:t>Środa 06.05.2020r.</w:t>
      </w:r>
    </w:p>
    <w:p w:rsidR="007173B7" w:rsidRDefault="007173B7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b/>
          <w:bCs/>
          <w:i/>
          <w:iCs/>
          <w:sz w:val="24"/>
          <w:szCs w:val="24"/>
        </w:rPr>
        <w:t>„ Trzeba pomyśleć :)”</w:t>
      </w:r>
    </w:p>
    <w:p w:rsidR="007173B7" w:rsidRDefault="007173B7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>Ćwiczenia mające na celu rozwó</w:t>
      </w:r>
      <w:r>
        <w:rPr>
          <w:rFonts w:ascii="Arial" w:hAnsi="Arial"/>
          <w:sz w:val="24"/>
          <w:szCs w:val="24"/>
        </w:rPr>
        <w:t>j logicznego myślenia u dziecka a także rozwój koncentracji oraz kształtowanie zdolności rozwiązywania problemów.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</w:pPr>
      <w:r>
        <w:rPr>
          <w:rFonts w:ascii="Arial" w:hAnsi="Arial"/>
          <w:sz w:val="24"/>
          <w:szCs w:val="24"/>
        </w:rPr>
        <w:t xml:space="preserve">Pomoce : mapa (przygotowujemy z dzieckiem prostą mapę </w:t>
      </w:r>
      <w:proofErr w:type="spellStart"/>
      <w:r>
        <w:rPr>
          <w:rFonts w:ascii="Arial" w:hAnsi="Arial"/>
          <w:sz w:val="24"/>
          <w:szCs w:val="24"/>
        </w:rPr>
        <w:t>pokoju,mieszkania</w:t>
      </w:r>
      <w:proofErr w:type="spellEnd"/>
      <w:r>
        <w:rPr>
          <w:rFonts w:ascii="Arial" w:hAnsi="Arial"/>
          <w:sz w:val="24"/>
          <w:szCs w:val="24"/>
        </w:rPr>
        <w:t xml:space="preserve">,  bądź pomieszczenia w którym się znajdujemy), </w:t>
      </w:r>
      <w:r>
        <w:rPr>
          <w:rFonts w:ascii="Arial" w:hAnsi="Arial"/>
          <w:sz w:val="24"/>
          <w:szCs w:val="24"/>
        </w:rPr>
        <w:t>przygotowany labirynt na kartce, klocki.</w:t>
      </w: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7173B7">
      <w:pPr>
        <w:pStyle w:val="Tekstwstpniesformatowany"/>
        <w:rPr>
          <w:rFonts w:ascii="Arial" w:hAnsi="Arial"/>
          <w:sz w:val="24"/>
          <w:szCs w:val="24"/>
        </w:rPr>
      </w:pPr>
    </w:p>
    <w:p w:rsidR="007173B7" w:rsidRDefault="00414AF9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 „Poszukiwacze skarbów”</w:t>
      </w: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Przygotowujemy mapę mieszkania, pokoju lub ogrodu (można zrobić to wcześniej z dzieckiem) i zaznaczamy na niej miejsce ukrycia jakiegoś skarbu . Dziecko posługując się mapą musi odnaleźć</w:t>
      </w:r>
      <w:r>
        <w:rPr>
          <w:rFonts w:ascii="Arial" w:hAnsi="Arial"/>
          <w:color w:val="000000"/>
          <w:sz w:val="24"/>
          <w:szCs w:val="24"/>
        </w:rPr>
        <w:t xml:space="preserve"> skarb</w:t>
      </w:r>
      <w:r>
        <w:t>.</w:t>
      </w:r>
    </w:p>
    <w:p w:rsidR="007173B7" w:rsidRDefault="007173B7">
      <w:pPr>
        <w:pStyle w:val="Tekstwstpniesformatowany"/>
        <w:widowControl/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2. „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Zagadki - o czym myślę”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t>Opowiadamy dziecku o czymś nie podając definicji i prosimy, by zgadło, o czym mowa. Przykładowo mówimy "myślę o zwierzęciu, które ma cztery łapy, lubi obgryzać kości i głośno szczeka" albo "myślę o czymś, co jest zrobio</w:t>
      </w:r>
      <w:r>
        <w:rPr>
          <w:rFonts w:ascii="Arial" w:hAnsi="Arial"/>
          <w:color w:val="000000"/>
          <w:sz w:val="24"/>
          <w:szCs w:val="24"/>
        </w:rPr>
        <w:t>ne z drewna, może być w różnych kolorach i jest potrzebne do rysowania".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 xml:space="preserve">3. </w:t>
      </w:r>
      <w:r>
        <w:rPr>
          <w:rStyle w:val="Mocnowyrniony"/>
          <w:rFonts w:ascii="Arial" w:hAnsi="Arial"/>
          <w:b w:val="0"/>
          <w:color w:val="000000"/>
          <w:sz w:val="24"/>
          <w:szCs w:val="24"/>
        </w:rPr>
        <w:t>„Labirynty”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t xml:space="preserve">Świetnym ćwiczeniem logicznego myślenia jest szukanie drogi w labiryncie - możemy wydrukować dziecku gotową kartę </w:t>
      </w:r>
      <w:proofErr w:type="spellStart"/>
      <w:r>
        <w:rPr>
          <w:rFonts w:ascii="Arial" w:hAnsi="Arial"/>
          <w:color w:val="000000"/>
          <w:sz w:val="24"/>
          <w:szCs w:val="24"/>
        </w:rPr>
        <w:t>pracy,</w:t>
      </w:r>
      <w:r>
        <w:rPr>
          <w:rFonts w:ascii="Arial" w:hAnsi="Arial"/>
          <w:color w:val="000000"/>
          <w:sz w:val="24"/>
          <w:szCs w:val="24"/>
          <w:highlight w:val="white"/>
        </w:rPr>
        <w:t>narysować</w:t>
      </w:r>
      <w:proofErr w:type="spellEnd"/>
      <w:r>
        <w:rPr>
          <w:rFonts w:ascii="Arial" w:hAnsi="Arial"/>
          <w:color w:val="000000"/>
          <w:sz w:val="24"/>
          <w:szCs w:val="24"/>
          <w:highlight w:val="white"/>
        </w:rPr>
        <w:t xml:space="preserve"> j</w:t>
      </w:r>
      <w:r>
        <w:rPr>
          <w:rFonts w:ascii="Arial" w:hAnsi="Arial"/>
          <w:color w:val="000000"/>
          <w:sz w:val="24"/>
          <w:szCs w:val="24"/>
        </w:rPr>
        <w:t>ą sami lub spróbować stworzyć z nim</w:t>
      </w:r>
      <w:r>
        <w:rPr>
          <w:rFonts w:ascii="Arial" w:hAnsi="Arial"/>
          <w:color w:val="000000"/>
          <w:sz w:val="24"/>
          <w:szCs w:val="24"/>
        </w:rPr>
        <w:t xml:space="preserve"> labirynt np. z klocków.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Czwartek 07.05.2020r.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„Ćwiczenia rozwijające koordynacje wzrokowo-ruchową”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Celem ćwiczeń jest ogólny rozwój  dziecka a także ćwiczenia manualne i rozwijające koordynacje wzrokowo ruchową.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 xml:space="preserve">Pomoce : duży </w:t>
      </w:r>
      <w:r>
        <w:rPr>
          <w:rFonts w:ascii="Arial" w:hAnsi="Arial"/>
          <w:color w:val="000000"/>
          <w:sz w:val="24"/>
          <w:szCs w:val="24"/>
        </w:rPr>
        <w:t>karton, kolorowe kredki, farby, makaron np. rurki, kolanka , nitka bądź sznurek.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1. „O to ja”</w:t>
      </w: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 xml:space="preserve">Prowadzący rozkłada duży karton na podłodze i prosi dziecko żeby się na nim położyło na plecach. Prowadzący obrysowuje dziecko na kartonie. Zadaniem </w:t>
      </w:r>
      <w:r>
        <w:rPr>
          <w:rFonts w:ascii="Arial" w:hAnsi="Arial"/>
          <w:color w:val="000000"/>
          <w:sz w:val="24"/>
          <w:szCs w:val="24"/>
        </w:rPr>
        <w:t>dziecka jest pomalowanie „siebie” na kartonie i wycięcie. Jeśli dziecko ma trudność z wycięciem pomaga mu osoba dorosła.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2. „Robimy korale”.</w:t>
      </w: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Zadaniem dziecka jest pomalowanie farbami przygotowanego makaronu. Jak makaron wyschnie dziecko nawleka makaron na</w:t>
      </w:r>
      <w:r>
        <w:rPr>
          <w:rFonts w:ascii="Arial" w:hAnsi="Arial"/>
          <w:color w:val="000000"/>
          <w:sz w:val="24"/>
          <w:szCs w:val="24"/>
        </w:rPr>
        <w:t xml:space="preserve"> nitkę bądź sznurek.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Piątek 08.05.2020r.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„Ćwiczenia rozwijające motorykę dużą”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Ćwiczenia te mają na celu ogólny rozwój ruchowy dziecka.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Pomoce: kolorowe szarfy (jeśli takich nie mamy , możemy zrobić pętle z kolorowych sznurków),  piłka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1. „Żabki i</w:t>
      </w:r>
      <w:r>
        <w:rPr>
          <w:rFonts w:ascii="Arial" w:hAnsi="Arial"/>
          <w:color w:val="000000"/>
          <w:sz w:val="24"/>
          <w:szCs w:val="24"/>
        </w:rPr>
        <w:t xml:space="preserve"> bociany”</w:t>
      </w: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Dzielimy dzieci na dwie grupy . Jedna grupa dzieci  to żabki a druga grupa to bociany.</w:t>
      </w: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Na podłodze rozkładamy kolorowe szarfy. Zadaniem żabek jest przeskakiwanie z kamyczka na kamyczek jak żabki (z szarfy do szarfy) tak by nie wpaść do wody(nie w</w:t>
      </w:r>
      <w:r>
        <w:rPr>
          <w:rFonts w:ascii="Arial" w:hAnsi="Arial"/>
          <w:color w:val="000000"/>
          <w:sz w:val="24"/>
          <w:szCs w:val="24"/>
        </w:rPr>
        <w:t>yjść poza kółeczko). Zadaniem bocianów jest chodzenie pomiędzy kółeczkami jak bociany( dzieci naśladują chód bocianów). Jeżeli jakaś żabka spadnie z kamyczka (wypadnie poza kółko) bocian ją łapie i to dziecko odpada z gry. Podczas zabawy prowadzący może dz</w:t>
      </w:r>
      <w:r>
        <w:rPr>
          <w:rFonts w:ascii="Arial" w:hAnsi="Arial"/>
          <w:color w:val="000000"/>
          <w:sz w:val="24"/>
          <w:szCs w:val="24"/>
        </w:rPr>
        <w:t>ieciom puścić radosną muzykę.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2. Zabawa z piłką</w:t>
      </w:r>
    </w:p>
    <w:p w:rsidR="007173B7" w:rsidRDefault="00414AF9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Zadaniem dzieci jest wykonywanie ćwiczeń z piłką:</w:t>
      </w:r>
    </w:p>
    <w:p w:rsidR="007173B7" w:rsidRDefault="00414AF9">
      <w:pPr>
        <w:pStyle w:val="Tekstwstpniesformatowany"/>
        <w:widowControl/>
        <w:numPr>
          <w:ilvl w:val="0"/>
          <w:numId w:val="2"/>
        </w:numPr>
      </w:pPr>
      <w:r>
        <w:rPr>
          <w:rFonts w:ascii="Arial" w:hAnsi="Arial"/>
          <w:color w:val="000000"/>
          <w:sz w:val="24"/>
          <w:szCs w:val="24"/>
        </w:rPr>
        <w:t>rzucanie piłki do celu (np. do koszyka ,pudełka);</w:t>
      </w:r>
    </w:p>
    <w:p w:rsidR="007173B7" w:rsidRDefault="00414AF9">
      <w:pPr>
        <w:pStyle w:val="Tekstwstpniesformatowany"/>
        <w:widowControl/>
        <w:numPr>
          <w:ilvl w:val="0"/>
          <w:numId w:val="2"/>
        </w:numPr>
      </w:pPr>
      <w:r>
        <w:rPr>
          <w:rFonts w:ascii="Arial" w:hAnsi="Arial"/>
          <w:color w:val="000000"/>
          <w:sz w:val="24"/>
          <w:szCs w:val="24"/>
        </w:rPr>
        <w:t>rzucanie i łapanie piłki (z klaskaniem);</w:t>
      </w:r>
    </w:p>
    <w:p w:rsidR="007173B7" w:rsidRDefault="00414AF9">
      <w:pPr>
        <w:pStyle w:val="Tekstwstpniesformatowany"/>
        <w:widowControl/>
        <w:numPr>
          <w:ilvl w:val="0"/>
          <w:numId w:val="2"/>
        </w:numPr>
      </w:pPr>
      <w:r>
        <w:rPr>
          <w:rFonts w:ascii="Arial" w:hAnsi="Arial"/>
          <w:color w:val="000000"/>
          <w:sz w:val="24"/>
          <w:szCs w:val="24"/>
        </w:rPr>
        <w:t>skoki z piłką trzymaną między kolanami;</w:t>
      </w:r>
    </w:p>
    <w:p w:rsidR="007173B7" w:rsidRDefault="00414AF9">
      <w:pPr>
        <w:pStyle w:val="Tekstwstpniesformatowany"/>
        <w:widowControl/>
        <w:numPr>
          <w:ilvl w:val="0"/>
          <w:numId w:val="2"/>
        </w:numPr>
      </w:pPr>
      <w:r>
        <w:rPr>
          <w:rFonts w:ascii="Arial" w:hAnsi="Arial"/>
          <w:color w:val="000000"/>
          <w:sz w:val="24"/>
          <w:szCs w:val="24"/>
        </w:rPr>
        <w:t xml:space="preserve"> podawanie piłki nad głową</w:t>
      </w:r>
      <w:r>
        <w:rPr>
          <w:rFonts w:ascii="Arial" w:hAnsi="Arial"/>
          <w:color w:val="000000"/>
          <w:sz w:val="24"/>
          <w:szCs w:val="24"/>
        </w:rPr>
        <w:t xml:space="preserve"> z wyciągniętymi rękami, podawanie piłki między nogami ( rozkrok z wyprostowanymi nogami).</w:t>
      </w: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7173B7" w:rsidRDefault="007173B7">
      <w:pPr>
        <w:pStyle w:val="Tekstwstpniesformatowany"/>
        <w:widowControl/>
      </w:pPr>
    </w:p>
    <w:sectPr w:rsidR="007173B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D0D56"/>
    <w:multiLevelType w:val="multilevel"/>
    <w:tmpl w:val="990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9E95B0E"/>
    <w:multiLevelType w:val="multilevel"/>
    <w:tmpl w:val="FAC26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A27B5C"/>
    <w:multiLevelType w:val="multilevel"/>
    <w:tmpl w:val="B83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3B7"/>
    <w:rsid w:val="00414AF9"/>
    <w:rsid w:val="007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E141E-A889-469C-AB8F-FAF10EAC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dc:description/>
  <cp:lastModifiedBy>Dyrekcja</cp:lastModifiedBy>
  <cp:revision>2</cp:revision>
  <dcterms:created xsi:type="dcterms:W3CDTF">2020-05-02T08:30:00Z</dcterms:created>
  <dcterms:modified xsi:type="dcterms:W3CDTF">2020-05-02T08:30:00Z</dcterms:modified>
  <dc:language>pl-PL</dc:language>
</cp:coreProperties>
</file>