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</w:p>
    <w:p w:rsidR="005901A9" w:rsidRDefault="009A20E5">
      <w:pPr>
        <w:pStyle w:val="Tekstwstpniesformatowany"/>
        <w:widowControl/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Zestaw zadań rewalidacyjnych dla Oddziału Przedszkolnego</w:t>
      </w: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6"/>
          <w:szCs w:val="26"/>
        </w:rPr>
      </w:pP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6"/>
          <w:szCs w:val="26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Poniedziałek 11.05.2020r.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  <w:rPr>
          <w:b/>
          <w:bCs/>
          <w:i/>
          <w:iCs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„Ruszamy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 się”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Celem ćwiczeń jest ogólny rozwój ruchowy u dziecka (rozwój  motoryki dużej) a także nauka wypełniania odpowiednich ról.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 xml:space="preserve">Pomoce: lina (bądź </w:t>
      </w:r>
      <w:r>
        <w:rPr>
          <w:rFonts w:ascii="Arial" w:hAnsi="Arial"/>
          <w:color w:val="000000"/>
          <w:sz w:val="24"/>
          <w:szCs w:val="24"/>
        </w:rPr>
        <w:t>skakanka), kolorowe plastikowe kółka, koło hula-hop, plastikowe kręgle bądź kolorowe miękkie piłeczki, plastikowe butelki, tunel do przechodzenia ( jeśli takiego nie mamy dziecko może przechodzić pod stolikiem ).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 xml:space="preserve"> 1. „Cyrk”</w:t>
      </w: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 xml:space="preserve">Zadaniem dzieci jest wcielenie </w:t>
      </w:r>
      <w:r>
        <w:rPr>
          <w:rFonts w:ascii="Arial" w:hAnsi="Arial"/>
          <w:color w:val="000000"/>
          <w:sz w:val="24"/>
          <w:szCs w:val="24"/>
        </w:rPr>
        <w:t>się w osoby pracujące w cyrku. Nauczyciel rozdaje dzieciom przedmioty i nadaje im konkretne role. Dzieci, które dostały linę(bądź skakankę) są akrobatami. Ich zadaniem jest przechodzenie po linie (stopa za stopą) tak by nie spadły. Mogą również podskakiwać</w:t>
      </w:r>
      <w:r>
        <w:rPr>
          <w:rFonts w:ascii="Arial" w:hAnsi="Arial"/>
          <w:color w:val="000000"/>
          <w:sz w:val="24"/>
          <w:szCs w:val="24"/>
        </w:rPr>
        <w:t xml:space="preserve"> bądź tworzyć różne figury. Dzieci, które dostały kolorowe kółka mają za zadanie kręcić kółeczkiem na rączce. Dzieci mające koło hula-hop kręcą kołem a dzieci, które otrzymały kręgle mają za zadanie żonglować (dzieci dostaj</w:t>
      </w:r>
      <w:r>
        <w:rPr>
          <w:rFonts w:ascii="Arial" w:hAnsi="Arial"/>
          <w:color w:val="000000"/>
          <w:sz w:val="24"/>
          <w:szCs w:val="24"/>
        </w:rPr>
        <w:t>ą</w:t>
      </w:r>
      <w:r>
        <w:rPr>
          <w:rFonts w:ascii="Arial" w:hAnsi="Arial"/>
          <w:color w:val="000000"/>
          <w:sz w:val="24"/>
          <w:szCs w:val="24"/>
        </w:rPr>
        <w:t xml:space="preserve"> po dwa kręgle bądź kolorowe pił</w:t>
      </w:r>
      <w:r>
        <w:rPr>
          <w:rFonts w:ascii="Arial" w:hAnsi="Arial"/>
          <w:color w:val="000000"/>
          <w:sz w:val="24"/>
          <w:szCs w:val="24"/>
        </w:rPr>
        <w:t>eczki i podrzucają nimi na przemian  tak by nie spadły na podłogę) .Nauczyciel włącza wesołą muzykę, a dzieci rozpoczynają zabawę w cyrk . W momencie kiedy nauczyciel zatrzyma muzykę dzieci zamieniają się rolami.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2. Tor przeszkód</w:t>
      </w: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Osoba prowadząca ustawia dla dzieci tor przeszkód. Tor składa się z przedmiotów, które znajdują się w pomieszczeniu, w którym przebywamy np. duże poduszki, pętelki zrobione ze sznurków, skakanka, koło hula-hop, butelki plastikowe ustawione do slalomu. Zada</w:t>
      </w:r>
      <w:r>
        <w:rPr>
          <w:rFonts w:ascii="Arial" w:hAnsi="Arial"/>
          <w:color w:val="000000"/>
          <w:sz w:val="24"/>
          <w:szCs w:val="24"/>
        </w:rPr>
        <w:t>niem każdego dziecka jest przejście  toru przeszkód. Tor składać się może z kilku etapów . Podczas zabawy osoba prowadząca może włączyć dzieciom wesołą muzykę.</w:t>
      </w: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Przykładowy tor przeszkód: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podstawowy"/>
        <w:widowControl/>
        <w:rPr>
          <w:color w:val="000000"/>
        </w:rPr>
      </w:pPr>
      <w:r>
        <w:rPr>
          <w:rFonts w:ascii="Arial" w:hAnsi="Arial"/>
          <w:color w:val="000000"/>
        </w:rPr>
        <w:t>Etap 1: Na dywanie rozłożonych jest sześć pętelek zrobionych ze sznu</w:t>
      </w:r>
      <w:r>
        <w:rPr>
          <w:rFonts w:ascii="Arial" w:hAnsi="Arial"/>
          <w:color w:val="000000"/>
        </w:rPr>
        <w:t>rka. Zadaniem dziecka jest przeskakiwanie z pętelki do pętelki;</w:t>
      </w:r>
    </w:p>
    <w:p w:rsidR="005901A9" w:rsidRDefault="009A20E5">
      <w:pPr>
        <w:pStyle w:val="Tekstpodstawowy"/>
        <w:widowControl/>
        <w:rPr>
          <w:color w:val="000000"/>
        </w:rPr>
      </w:pPr>
      <w:r>
        <w:rPr>
          <w:rFonts w:ascii="Arial" w:hAnsi="Arial"/>
          <w:color w:val="000000"/>
        </w:rPr>
        <w:t>Etap</w:t>
      </w:r>
      <w:r>
        <w:rPr>
          <w:rFonts w:ascii="Arial" w:hAnsi="Arial"/>
          <w:color w:val="4A4A4A"/>
        </w:rPr>
        <w:t xml:space="preserve"> </w:t>
      </w:r>
      <w:r>
        <w:rPr>
          <w:rFonts w:ascii="Arial" w:hAnsi="Arial"/>
          <w:color w:val="000000"/>
        </w:rPr>
        <w:t>2: Skoki przez skakankę (wykonanie np. 10 skoków);</w:t>
      </w:r>
    </w:p>
    <w:p w:rsidR="005901A9" w:rsidRDefault="009A20E5">
      <w:pPr>
        <w:pStyle w:val="Tekstpodstawowy"/>
        <w:widowControl/>
        <w:spacing w:after="0"/>
        <w:rPr>
          <w:color w:val="000000"/>
        </w:rPr>
      </w:pPr>
      <w:r>
        <w:rPr>
          <w:rFonts w:ascii="Arial" w:hAnsi="Arial"/>
          <w:color w:val="000000"/>
        </w:rPr>
        <w:t>Etap 3: Slalom. Należy ustawić na podłodze 5 pustych butelek plastikowych. Zadanie polega na przebiegnięciu slalomem po tej trasie;</w:t>
      </w:r>
    </w:p>
    <w:p w:rsidR="005901A9" w:rsidRDefault="005901A9">
      <w:pPr>
        <w:pStyle w:val="Tekstpodstawowy"/>
        <w:widowControl/>
        <w:spacing w:after="0"/>
        <w:rPr>
          <w:rFonts w:ascii="Arial" w:hAnsi="Arial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Eta</w:t>
      </w:r>
      <w:r>
        <w:rPr>
          <w:rFonts w:ascii="Arial" w:hAnsi="Arial"/>
          <w:color w:val="000000"/>
        </w:rPr>
        <w:t>p 4: Czołganie. Zadaniem dziecka jest przeczołganie się przez materiałowy tunel (jeżeli nie posiadamy tunelu do tego zadania posłużyć może stolik lub duże kartonowe pudełko);</w:t>
      </w:r>
    </w:p>
    <w:p w:rsidR="005901A9" w:rsidRDefault="005901A9">
      <w:pPr>
        <w:pStyle w:val="Tekstpodstawowy"/>
        <w:widowControl/>
        <w:spacing w:after="0"/>
        <w:rPr>
          <w:rFonts w:ascii="Arial" w:hAnsi="Arial"/>
          <w:color w:val="000000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Etap 5: Kolejne zadanie to wejście na krzesełko i zeskoczenie z niego.</w:t>
      </w:r>
    </w:p>
    <w:p w:rsidR="005901A9" w:rsidRDefault="005901A9">
      <w:pPr>
        <w:pStyle w:val="Tekstpodstawowy"/>
        <w:widowControl/>
        <w:spacing w:after="0"/>
        <w:rPr>
          <w:rFonts w:ascii="Arial" w:hAnsi="Arial"/>
          <w:color w:val="000000"/>
        </w:rPr>
      </w:pPr>
    </w:p>
    <w:p w:rsidR="005901A9" w:rsidRDefault="009A20E5">
      <w:pPr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Etap 6: </w:t>
      </w:r>
      <w:r>
        <w:rPr>
          <w:rFonts w:ascii="Arial" w:hAnsi="Arial"/>
          <w:color w:val="000000"/>
        </w:rPr>
        <w:t xml:space="preserve">Rzucanie do celu. Dziecko staje na specjalnie wyznaczonym miejscu i próbuje wrzucić piłeczkę do postawionej przed nim miski. </w:t>
      </w:r>
    </w:p>
    <w:p w:rsidR="005901A9" w:rsidRDefault="005901A9">
      <w:pPr>
        <w:pStyle w:val="Tekstpodstawowy"/>
        <w:widowControl/>
        <w:spacing w:after="0"/>
        <w:rPr>
          <w:color w:val="68B3AF"/>
        </w:rPr>
      </w:pPr>
    </w:p>
    <w:p w:rsidR="005901A9" w:rsidRDefault="005901A9">
      <w:pPr>
        <w:pStyle w:val="Tekstpodstawowy"/>
        <w:widowControl/>
        <w:spacing w:after="0"/>
        <w:rPr>
          <w:rFonts w:ascii="Arial" w:hAnsi="Arial"/>
          <w:b/>
          <w:bCs/>
          <w:i/>
          <w:iCs/>
          <w:color w:val="000000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lastRenderedPageBreak/>
        <w:t>Wtorek 12.05.2020r.</w:t>
      </w:r>
    </w:p>
    <w:p w:rsidR="005901A9" w:rsidRDefault="005901A9">
      <w:pPr>
        <w:pStyle w:val="Tekstpodstawowy"/>
        <w:widowControl/>
        <w:spacing w:after="0"/>
        <w:rPr>
          <w:rFonts w:ascii="Arial" w:hAnsi="Arial"/>
          <w:b/>
          <w:bCs/>
          <w:i/>
          <w:iCs/>
          <w:color w:val="000000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 xml:space="preserve">„Zosia samosia – czyli guziki, guziczki i </w:t>
      </w:r>
      <w:proofErr w:type="spellStart"/>
      <w:r>
        <w:rPr>
          <w:rFonts w:ascii="Arial" w:hAnsi="Arial"/>
          <w:b/>
          <w:bCs/>
          <w:i/>
          <w:iCs/>
          <w:color w:val="000000"/>
        </w:rPr>
        <w:t>zasuwaki</w:t>
      </w:r>
      <w:proofErr w:type="spellEnd"/>
      <w:r>
        <w:rPr>
          <w:rFonts w:ascii="Arial" w:hAnsi="Arial"/>
          <w:b/>
          <w:bCs/>
          <w:i/>
          <w:iCs/>
          <w:color w:val="000000"/>
        </w:rPr>
        <w:t xml:space="preserve"> ”</w:t>
      </w:r>
    </w:p>
    <w:p w:rsidR="005901A9" w:rsidRDefault="005901A9">
      <w:pPr>
        <w:pStyle w:val="Tekstpodstawowy"/>
        <w:widowControl/>
        <w:spacing w:after="0"/>
        <w:rPr>
          <w:rFonts w:ascii="Arial" w:hAnsi="Arial"/>
          <w:b/>
          <w:bCs/>
          <w:i/>
          <w:iCs/>
          <w:color w:val="000000"/>
        </w:rPr>
      </w:pPr>
    </w:p>
    <w:p w:rsidR="005901A9" w:rsidRDefault="009A20E5">
      <w:pPr>
        <w:pStyle w:val="Tekstpodstawowy"/>
        <w:widowControl/>
        <w:spacing w:after="0"/>
      </w:pPr>
      <w:r>
        <w:rPr>
          <w:rFonts w:ascii="Arial" w:hAnsi="Arial"/>
          <w:color w:val="000000"/>
        </w:rPr>
        <w:t xml:space="preserve">Celem ćwiczeń jest rozwój </w:t>
      </w:r>
      <w:r>
        <w:rPr>
          <w:rFonts w:ascii="Arial" w:hAnsi="Arial"/>
          <w:color w:val="000000"/>
        </w:rPr>
        <w:t>samodzielności u dziecka, nauka samodzielnego ubierania się, oraz rozwój manualny dziecka.</w:t>
      </w:r>
    </w:p>
    <w:p w:rsidR="005901A9" w:rsidRDefault="005901A9">
      <w:pPr>
        <w:pStyle w:val="Tekstpodstawowy"/>
        <w:widowControl/>
        <w:spacing w:after="0"/>
        <w:rPr>
          <w:rFonts w:ascii="Arial" w:hAnsi="Arial"/>
          <w:color w:val="000000"/>
        </w:rPr>
      </w:pPr>
    </w:p>
    <w:p w:rsidR="005901A9" w:rsidRDefault="009A20E5">
      <w:pPr>
        <w:pStyle w:val="Tekstpodstawowy"/>
        <w:widowControl/>
        <w:spacing w:after="0"/>
      </w:pPr>
      <w:r>
        <w:rPr>
          <w:rFonts w:ascii="Arial" w:hAnsi="Arial"/>
          <w:color w:val="000000"/>
        </w:rPr>
        <w:t xml:space="preserve">Pomoce: sweterki z guzikami (mogą być dwa lub trzy sweterki z guzikami o różnej wielkości), kolorowe </w:t>
      </w:r>
      <w:proofErr w:type="spellStart"/>
      <w:r>
        <w:rPr>
          <w:rFonts w:ascii="Arial" w:hAnsi="Arial"/>
          <w:color w:val="000000"/>
        </w:rPr>
        <w:t>zasuwaki</w:t>
      </w:r>
      <w:proofErr w:type="spellEnd"/>
      <w:r>
        <w:rPr>
          <w:rFonts w:ascii="Arial" w:hAnsi="Arial"/>
          <w:color w:val="000000"/>
        </w:rPr>
        <w:t xml:space="preserve"> o różnej długości, bluza bądź kurtka z </w:t>
      </w:r>
      <w:proofErr w:type="spellStart"/>
      <w:r>
        <w:rPr>
          <w:rFonts w:ascii="Arial" w:hAnsi="Arial"/>
          <w:color w:val="000000"/>
        </w:rPr>
        <w:t>zasuwakiem</w:t>
      </w:r>
      <w:proofErr w:type="spellEnd"/>
      <w:r>
        <w:rPr>
          <w:rFonts w:ascii="Arial" w:hAnsi="Arial"/>
          <w:color w:val="000000"/>
        </w:rPr>
        <w:t>.</w:t>
      </w:r>
    </w:p>
    <w:p w:rsidR="005901A9" w:rsidRDefault="005901A9">
      <w:pPr>
        <w:pStyle w:val="Tekstpodstawowy"/>
        <w:widowControl/>
        <w:spacing w:after="0"/>
        <w:rPr>
          <w:color w:val="68B3AF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>1.</w:t>
      </w:r>
      <w:r>
        <w:rPr>
          <w:rFonts w:ascii="Arial" w:hAnsi="Arial"/>
          <w:color w:val="000000"/>
        </w:rPr>
        <w:t xml:space="preserve"> Guziki i guziczki</w:t>
      </w:r>
    </w:p>
    <w:p w:rsidR="005901A9" w:rsidRDefault="009A20E5">
      <w:pPr>
        <w:pStyle w:val="Tekstpodstawowy"/>
        <w:widowControl/>
        <w:spacing w:after="0"/>
      </w:pPr>
      <w:r>
        <w:rPr>
          <w:rFonts w:ascii="Arial" w:hAnsi="Arial"/>
          <w:color w:val="000000"/>
        </w:rPr>
        <w:t xml:space="preserve">Pokazujemy dziecku sweterki z guzikami. Dziecko może sobie wybrać sweterek, który mu się najbardziej podoba. Osoba prowadząca siada razem z dzieckiem i pokazuje dziecku jak  zapiąć i odpiąć guzik w sweterku. Następnie zachęca dziecko by </w:t>
      </w:r>
      <w:r>
        <w:rPr>
          <w:rFonts w:ascii="Arial" w:hAnsi="Arial"/>
          <w:color w:val="000000"/>
        </w:rPr>
        <w:t>spróbowało samodzielnie. Zadaniem dziecka jest zapięcie i odpięcie wszystkich guzików w sweterku. Jeśli dziecko opanowało ćwiczenie z guzikami, prosimy by dziecko założyło sweterek na siebie i próbowało zapiąć i odpiąć guziki mając sweterek na sobie.</w:t>
      </w:r>
    </w:p>
    <w:p w:rsidR="005901A9" w:rsidRDefault="005901A9">
      <w:pPr>
        <w:pStyle w:val="Tekstpodstawowy"/>
        <w:widowControl/>
        <w:spacing w:after="0"/>
        <w:rPr>
          <w:color w:val="000000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 xml:space="preserve">2. </w:t>
      </w:r>
      <w:proofErr w:type="spellStart"/>
      <w:r>
        <w:rPr>
          <w:rFonts w:ascii="Arial" w:hAnsi="Arial"/>
          <w:color w:val="000000"/>
        </w:rPr>
        <w:t>Z</w:t>
      </w:r>
      <w:r>
        <w:rPr>
          <w:rFonts w:ascii="Arial" w:hAnsi="Arial"/>
          <w:color w:val="000000"/>
        </w:rPr>
        <w:t>asuwaki</w:t>
      </w:r>
      <w:proofErr w:type="spellEnd"/>
    </w:p>
    <w:p w:rsidR="005901A9" w:rsidRDefault="009A20E5">
      <w:pPr>
        <w:pStyle w:val="Tekstpodstawowy"/>
        <w:widowControl/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 xml:space="preserve">Wysypujemy przed dzieckiem kilka </w:t>
      </w:r>
      <w:proofErr w:type="spellStart"/>
      <w:r>
        <w:rPr>
          <w:rFonts w:ascii="Arial" w:hAnsi="Arial"/>
          <w:color w:val="000000"/>
        </w:rPr>
        <w:t>zasuwaków</w:t>
      </w:r>
      <w:proofErr w:type="spellEnd"/>
      <w:r>
        <w:rPr>
          <w:rFonts w:ascii="Arial" w:hAnsi="Arial"/>
          <w:color w:val="000000"/>
        </w:rPr>
        <w:t xml:space="preserve"> w różnych kolorach i o różnej długości. Pokazujemy dziecku jak zapiąć i odpiąć </w:t>
      </w:r>
      <w:proofErr w:type="spellStart"/>
      <w:r>
        <w:rPr>
          <w:rFonts w:ascii="Arial" w:hAnsi="Arial"/>
          <w:color w:val="000000"/>
        </w:rPr>
        <w:t>zasuwak</w:t>
      </w:r>
      <w:proofErr w:type="spellEnd"/>
      <w:r>
        <w:rPr>
          <w:rFonts w:ascii="Arial" w:hAnsi="Arial"/>
          <w:color w:val="000000"/>
        </w:rPr>
        <w:t xml:space="preserve">. Następnie dziecko wybiera sobie </w:t>
      </w:r>
      <w:proofErr w:type="spellStart"/>
      <w:r>
        <w:rPr>
          <w:rFonts w:ascii="Arial" w:hAnsi="Arial"/>
          <w:color w:val="000000"/>
        </w:rPr>
        <w:t>zasuwak</w:t>
      </w:r>
      <w:proofErr w:type="spellEnd"/>
      <w:r>
        <w:rPr>
          <w:rFonts w:ascii="Arial" w:hAnsi="Arial"/>
          <w:color w:val="000000"/>
        </w:rPr>
        <w:t xml:space="preserve"> i próbuje go samodzielnie zapiąć i odpiąć. Następnie dajemy dziecku bluzę i p</w:t>
      </w:r>
      <w:r>
        <w:rPr>
          <w:rFonts w:ascii="Arial" w:hAnsi="Arial"/>
          <w:color w:val="000000"/>
        </w:rPr>
        <w:t xml:space="preserve">rosimy by zapięło i odpięło </w:t>
      </w:r>
      <w:proofErr w:type="spellStart"/>
      <w:r>
        <w:rPr>
          <w:rFonts w:ascii="Arial" w:hAnsi="Arial"/>
          <w:color w:val="000000"/>
        </w:rPr>
        <w:t>zasuwak</w:t>
      </w:r>
      <w:proofErr w:type="spellEnd"/>
      <w:r>
        <w:rPr>
          <w:rFonts w:ascii="Arial" w:hAnsi="Arial"/>
          <w:color w:val="000000"/>
        </w:rPr>
        <w:t xml:space="preserve"> w bluzie. Jeśli dziecko opanuje zapinanie i odpinanie </w:t>
      </w:r>
      <w:proofErr w:type="spellStart"/>
      <w:r>
        <w:rPr>
          <w:rFonts w:ascii="Arial" w:hAnsi="Arial"/>
          <w:color w:val="000000"/>
        </w:rPr>
        <w:t>zasuwaka</w:t>
      </w:r>
      <w:proofErr w:type="spellEnd"/>
      <w:r>
        <w:rPr>
          <w:rFonts w:ascii="Arial" w:hAnsi="Arial"/>
          <w:color w:val="000000"/>
        </w:rPr>
        <w:t>, prosimy by dziecko założyło bluzę na siebie i samodzielnie ją zapięło i odpięło.</w:t>
      </w:r>
    </w:p>
    <w:p w:rsidR="005901A9" w:rsidRDefault="005901A9">
      <w:pPr>
        <w:pStyle w:val="Tekstpodstawowy"/>
        <w:widowControl/>
        <w:spacing w:after="0"/>
        <w:rPr>
          <w:color w:val="000000"/>
        </w:rPr>
      </w:pPr>
    </w:p>
    <w:p w:rsidR="005901A9" w:rsidRDefault="005901A9">
      <w:pPr>
        <w:pStyle w:val="Tekstpodstawowy"/>
        <w:widowControl/>
        <w:spacing w:after="0"/>
        <w:rPr>
          <w:color w:val="000000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color w:val="000000"/>
        </w:rPr>
        <w:t>Środa 13.05.2020r.</w:t>
      </w:r>
    </w:p>
    <w:p w:rsidR="005901A9" w:rsidRDefault="005901A9">
      <w:pPr>
        <w:pStyle w:val="Tekstpodstawowy"/>
        <w:widowControl/>
        <w:spacing w:after="0"/>
        <w:rPr>
          <w:color w:val="000000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color w:val="000000"/>
        </w:rPr>
        <w:t>„Szczotka czy piórko??”</w:t>
      </w:r>
    </w:p>
    <w:p w:rsidR="005901A9" w:rsidRDefault="005901A9">
      <w:pPr>
        <w:pStyle w:val="Tekstpodstawowy"/>
        <w:widowControl/>
        <w:spacing w:after="0"/>
        <w:rPr>
          <w:color w:val="000000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>Celem ćwiczeń jest rozwój ko</w:t>
      </w:r>
      <w:r>
        <w:rPr>
          <w:rFonts w:ascii="Arial" w:hAnsi="Arial"/>
          <w:color w:val="000000"/>
        </w:rPr>
        <w:t>ncentracji uwagi, rozwój wyobraźni i zmysłu dotyku.</w:t>
      </w:r>
    </w:p>
    <w:p w:rsidR="005901A9" w:rsidRDefault="005901A9">
      <w:pPr>
        <w:pStyle w:val="Tekstpodstawowy"/>
        <w:widowControl/>
        <w:spacing w:after="0"/>
        <w:rPr>
          <w:color w:val="000000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>Pomoce : szczoteczki, gąbki waciki, pędzelki, piórka , materiały o różnych fakturach.</w:t>
      </w:r>
    </w:p>
    <w:p w:rsidR="005901A9" w:rsidRDefault="005901A9">
      <w:pPr>
        <w:pStyle w:val="Tekstpodstawowy"/>
        <w:widowControl/>
        <w:spacing w:after="0"/>
        <w:rPr>
          <w:color w:val="000000"/>
        </w:rPr>
      </w:pPr>
    </w:p>
    <w:p w:rsidR="005901A9" w:rsidRDefault="009A20E5">
      <w:pPr>
        <w:pStyle w:val="Tekstpodstawowy"/>
        <w:widowControl/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>1. Poznajemy przedmioty</w:t>
      </w:r>
    </w:p>
    <w:p w:rsidR="005901A9" w:rsidRDefault="009A20E5">
      <w:pPr>
        <w:pStyle w:val="Tekstwstpniesformatowany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Zadaniem prowadzącego jest zebranie  kilku przedmiotów o wyraźnie różnej fakturze. Mogą to b</w:t>
      </w:r>
      <w:r>
        <w:rPr>
          <w:rFonts w:ascii="Arial" w:hAnsi="Arial"/>
          <w:sz w:val="24"/>
          <w:szCs w:val="24"/>
        </w:rPr>
        <w:t>yć szczoteczki, gąbki, waciki, pędzelki lub szmatki. Prowadzący najpierw kolejno dotyka rączki dziecka wszystkimi przygotowanymi przedmiotami. Dotykając skóry dziecka, mów: „To jest wata. Wata jest puszysta i delikatna” . W ten sposób prowadzący pokazuje k</w:t>
      </w:r>
      <w:r>
        <w:rPr>
          <w:rFonts w:ascii="Arial" w:hAnsi="Arial"/>
          <w:sz w:val="24"/>
          <w:szCs w:val="24"/>
        </w:rPr>
        <w:t>ażdy przedmiot dziecku.</w:t>
      </w:r>
    </w:p>
    <w:p w:rsidR="005901A9" w:rsidRDefault="005901A9">
      <w:pPr>
        <w:pStyle w:val="Tekstwstpniesformatowany"/>
        <w:widowControl/>
      </w:pPr>
    </w:p>
    <w:p w:rsidR="005901A9" w:rsidRDefault="009A20E5">
      <w:pPr>
        <w:pStyle w:val="Tekstwstpniesformatowany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Zgadnij co to??</w:t>
      </w:r>
    </w:p>
    <w:p w:rsidR="005901A9" w:rsidRDefault="009A20E5">
      <w:pPr>
        <w:pStyle w:val="Tekstwstpniesformatowany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Kiedy dziecko zapozna się ze wszystkimi fakturami, zasłoń mu oczy (np. chustką lub ręką) i dotknij jego ręki jednym z przygotowanych przedmiotów. Poproś dziecko, aby wskazało przedmiot, który dotykał jego </w:t>
      </w:r>
      <w:r>
        <w:rPr>
          <w:rFonts w:ascii="Arial" w:hAnsi="Arial"/>
          <w:sz w:val="24"/>
          <w:szCs w:val="24"/>
        </w:rPr>
        <w:t>rączki</w:t>
      </w:r>
      <w:r>
        <w:rPr>
          <w:rFonts w:ascii="Arial" w:hAnsi="Arial"/>
          <w:sz w:val="24"/>
          <w:szCs w:val="24"/>
        </w:rPr>
        <w:t xml:space="preserve"> .</w:t>
      </w:r>
    </w:p>
    <w:p w:rsidR="005901A9" w:rsidRDefault="005901A9">
      <w:pPr>
        <w:pStyle w:val="Tekstwstpniesformatowany"/>
        <w:widowControl/>
        <w:rPr>
          <w:rFonts w:ascii="Arial" w:hAnsi="Arial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sz w:val="24"/>
          <w:szCs w:val="24"/>
        </w:rPr>
      </w:pPr>
    </w:p>
    <w:p w:rsidR="005901A9" w:rsidRDefault="009A20E5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Czwartek 14.05.2020r.</w:t>
      </w: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„Zabawy przed lustrem”</w:t>
      </w: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Celem ćwiczeń jest nauka kontroli własnego ciała, nauka naśladowania a także ćwiczenia usprawnianie narządów mowy.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Pomoce: duże lustro.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1. „To ja a to moja głowa”</w:t>
      </w: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 xml:space="preserve"> Stawiamy duże lustro na środk</w:t>
      </w:r>
      <w:r>
        <w:rPr>
          <w:rFonts w:ascii="Arial" w:hAnsi="Arial"/>
          <w:color w:val="000000"/>
          <w:sz w:val="24"/>
          <w:szCs w:val="24"/>
        </w:rPr>
        <w:t>u pomieszczenia. Prosimy dziecko by stanęło przed lustrem a my ustawiamy się za dzieckiem. Dotykamy po kolei części swojego ciała  i mówimy: „to jest moja głowa”, „to są moje włosy”, „ to jest moje ucho”. Zadaniem dziecka jest naśladowanie i powtarzanie ru</w:t>
      </w:r>
      <w:r>
        <w:rPr>
          <w:rFonts w:ascii="Arial" w:hAnsi="Arial"/>
          <w:color w:val="000000"/>
          <w:sz w:val="24"/>
          <w:szCs w:val="24"/>
        </w:rPr>
        <w:t>chów prowadzącego.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 xml:space="preserve">2. Kontrola własnego ciała </w:t>
      </w: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Zadaniem dziecka jest wykonywanie poleceń przed lustrem. Osoba prowadząca staje dalej od lustra i mów np.: „ dotknij lewą ręką nosa” , „ dotknij prawą ręką swojego lewego ucha”, „ przechyl głowę do tyłu”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Piątek 15.05.2020r.</w:t>
      </w: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„Ćwiczenia grafomotoryczne”</w:t>
      </w: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>Celem ćwiczeń jest usprawnianie umiejętności grafomotorycznych, ćwiczenie ręki i nadgarstka.</w:t>
      </w:r>
    </w:p>
    <w:p w:rsidR="005901A9" w:rsidRDefault="005901A9">
      <w:pPr>
        <w:pStyle w:val="Tekstwstpniesformatowany"/>
        <w:widowControl/>
        <w:rPr>
          <w:rFonts w:ascii="Arial" w:hAnsi="Arial"/>
          <w:color w:val="000000"/>
          <w:sz w:val="24"/>
          <w:szCs w:val="24"/>
        </w:rPr>
      </w:pPr>
    </w:p>
    <w:p w:rsidR="005901A9" w:rsidRDefault="009A20E5">
      <w:pPr>
        <w:pStyle w:val="Tekstwstpniesformatowany"/>
        <w:widowControl/>
      </w:pPr>
      <w:r>
        <w:rPr>
          <w:rFonts w:ascii="Arial" w:hAnsi="Arial"/>
          <w:color w:val="000000"/>
          <w:sz w:val="24"/>
          <w:szCs w:val="24"/>
        </w:rPr>
        <w:t xml:space="preserve">Pomoce: tacka bądź pudełeczko z pisakiem lub mąką, patyczek(kredka) karty pracy z szlaczkami, </w:t>
      </w:r>
      <w:r>
        <w:rPr>
          <w:rFonts w:ascii="Arial" w:hAnsi="Arial"/>
          <w:color w:val="000000"/>
          <w:sz w:val="24"/>
          <w:szCs w:val="24"/>
        </w:rPr>
        <w:t>literkami.</w:t>
      </w: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</w:rPr>
      </w:pPr>
    </w:p>
    <w:p w:rsidR="005901A9" w:rsidRDefault="005901A9">
      <w:pPr>
        <w:pStyle w:val="Tekstwstpniesformatowany"/>
        <w:widowControl/>
        <w:rPr>
          <w:rFonts w:ascii="Arial" w:hAnsi="Arial"/>
          <w:b/>
          <w:bCs/>
          <w:i/>
          <w:iCs/>
        </w:rPr>
      </w:pPr>
    </w:p>
    <w:p w:rsidR="005901A9" w:rsidRDefault="009A20E5">
      <w:pPr>
        <w:pStyle w:val="Tekstwstpniesformatowany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Pisanie w powietrzu i na podłodze</w:t>
      </w:r>
    </w:p>
    <w:p w:rsidR="005901A9" w:rsidRDefault="009A20E5">
      <w:pPr>
        <w:pStyle w:val="Tekstwstpniesformatowany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Prosimy dziecko by w powietrzu kreśliło literki. Następnie by dziecko kreśliło literki paluszkiem na podłodze. W ten sposób powtarzamy z dzieckiem alfabet.</w:t>
      </w:r>
    </w:p>
    <w:p w:rsidR="005901A9" w:rsidRDefault="005901A9">
      <w:pPr>
        <w:pStyle w:val="Tekstwstpniesformatowany"/>
        <w:widowControl/>
        <w:rPr>
          <w:rFonts w:ascii="Arial" w:hAnsi="Arial"/>
          <w:sz w:val="24"/>
          <w:szCs w:val="24"/>
        </w:rPr>
      </w:pPr>
    </w:p>
    <w:p w:rsidR="005901A9" w:rsidRDefault="009A20E5">
      <w:pPr>
        <w:pStyle w:val="Tekstwstpniesformatowany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 „ Patykiem na piasku”</w:t>
      </w:r>
    </w:p>
    <w:p w:rsidR="005901A9" w:rsidRDefault="009A20E5">
      <w:pPr>
        <w:pStyle w:val="Tekstwstpniesformatowany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</w:t>
      </w:r>
      <w:r>
        <w:rPr>
          <w:rFonts w:ascii="Arial" w:hAnsi="Arial"/>
          <w:sz w:val="24"/>
          <w:szCs w:val="24"/>
        </w:rPr>
        <w:t>przygotowaną tackę wysypujemy piasek bądź mąkę. Zadaniem dziecka jest pisanie patyczkiem  po pisaku różnych kształtów, szlaczków  oraz liter.</w:t>
      </w:r>
    </w:p>
    <w:p w:rsidR="005901A9" w:rsidRDefault="005901A9">
      <w:pPr>
        <w:pStyle w:val="Tekstwstpniesformatowany"/>
        <w:widowControl/>
        <w:rPr>
          <w:rFonts w:ascii="Arial" w:hAnsi="Arial"/>
          <w:sz w:val="24"/>
          <w:szCs w:val="24"/>
        </w:rPr>
      </w:pPr>
    </w:p>
    <w:p w:rsidR="005901A9" w:rsidRDefault="009A20E5">
      <w:pPr>
        <w:pStyle w:val="Tekstwstpniesformatowany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Pisanie po śladzie</w:t>
      </w:r>
    </w:p>
    <w:p w:rsidR="005901A9" w:rsidRDefault="009A20E5">
      <w:pPr>
        <w:pStyle w:val="Tekstwstpniesformatowany"/>
        <w:widowControl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Zadaniem dziecka jest pisanie po śladzie szlaczków, literek .</w:t>
      </w:r>
    </w:p>
    <w:p w:rsidR="005901A9" w:rsidRDefault="005901A9">
      <w:pPr>
        <w:pStyle w:val="Tekstwstpniesformatowany"/>
        <w:widowControl/>
        <w:rPr>
          <w:rFonts w:ascii="Arial" w:hAnsi="Arial"/>
          <w:sz w:val="24"/>
          <w:szCs w:val="24"/>
        </w:rPr>
      </w:pPr>
    </w:p>
    <w:p w:rsidR="005901A9" w:rsidRDefault="005901A9">
      <w:pPr>
        <w:pStyle w:val="Tekstwstpniesformatowany"/>
        <w:widowControl/>
      </w:pPr>
    </w:p>
    <w:sectPr w:rsidR="005901A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1A9"/>
    <w:rsid w:val="005901A9"/>
    <w:rsid w:val="009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8962C-D448-417B-8DF5-0F44A18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</w:pPr>
    <w:rPr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dc:description/>
  <cp:lastModifiedBy>Dyrekcja</cp:lastModifiedBy>
  <cp:revision>2</cp:revision>
  <dcterms:created xsi:type="dcterms:W3CDTF">2020-05-09T04:48:00Z</dcterms:created>
  <dcterms:modified xsi:type="dcterms:W3CDTF">2020-05-09T04:48:00Z</dcterms:modified>
  <dc:language>pl-PL</dc:language>
</cp:coreProperties>
</file>