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75" w:rsidRPr="00687D40" w:rsidRDefault="007B0475" w:rsidP="007B0475">
      <w:pPr>
        <w:spacing w:line="360" w:lineRule="auto"/>
        <w:jc w:val="center"/>
        <w:rPr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687D40">
        <w:rPr>
          <w:b/>
          <w:color w:val="00B050"/>
          <w:sz w:val="28"/>
          <w:szCs w:val="28"/>
          <w:u w:val="single"/>
        </w:rPr>
        <w:t xml:space="preserve">T: </w:t>
      </w:r>
      <w:r>
        <w:rPr>
          <w:b/>
          <w:color w:val="00B050"/>
          <w:sz w:val="28"/>
          <w:szCs w:val="28"/>
          <w:u w:val="single"/>
        </w:rPr>
        <w:t xml:space="preserve">Zarządzanie firmą          </w:t>
      </w:r>
      <w:r>
        <w:rPr>
          <w:b/>
          <w:color w:val="00B050"/>
          <w:sz w:val="28"/>
          <w:szCs w:val="28"/>
          <w:u w:val="single"/>
        </w:rPr>
        <w:tab/>
        <w:t xml:space="preserve">   </w:t>
      </w:r>
      <w:r w:rsidR="00BF20E7">
        <w:rPr>
          <w:b/>
          <w:color w:val="00B050"/>
          <w:sz w:val="28"/>
          <w:szCs w:val="28"/>
          <w:u w:val="single"/>
        </w:rPr>
        <w:t xml:space="preserve">                        </w:t>
      </w:r>
      <w:r>
        <w:rPr>
          <w:b/>
          <w:color w:val="00B050"/>
          <w:sz w:val="28"/>
          <w:szCs w:val="28"/>
          <w:u w:val="single"/>
        </w:rPr>
        <w:t xml:space="preserve">  30</w:t>
      </w:r>
      <w:r w:rsidRPr="00687D40">
        <w:rPr>
          <w:b/>
          <w:color w:val="00B050"/>
          <w:sz w:val="28"/>
          <w:szCs w:val="28"/>
          <w:u w:val="single"/>
        </w:rPr>
        <w:t xml:space="preserve"> kwietnia 2020 r.</w:t>
      </w:r>
      <w:r>
        <w:rPr>
          <w:b/>
          <w:color w:val="00B050"/>
          <w:sz w:val="28"/>
          <w:szCs w:val="28"/>
          <w:u w:val="single"/>
        </w:rPr>
        <w:t xml:space="preserve">             KMO</w:t>
      </w:r>
    </w:p>
    <w:p w:rsidR="00262CB5" w:rsidRPr="00333457" w:rsidRDefault="00262CB5" w:rsidP="00262CB5">
      <w:pPr>
        <w:pStyle w:val="Default"/>
        <w:rPr>
          <w:rFonts w:asciiTheme="minorHAnsi" w:hAnsiTheme="minorHAnsi"/>
          <w:sz w:val="22"/>
          <w:szCs w:val="22"/>
        </w:rPr>
      </w:pPr>
      <w:r w:rsidRPr="00333457">
        <w:rPr>
          <w:rFonts w:asciiTheme="minorHAnsi" w:hAnsiTheme="minorHAnsi"/>
          <w:sz w:val="22"/>
          <w:szCs w:val="22"/>
        </w:rPr>
        <w:t xml:space="preserve"> Proces </w:t>
      </w:r>
      <w:r w:rsidRPr="00333457">
        <w:rPr>
          <w:rFonts w:asciiTheme="minorHAnsi" w:hAnsiTheme="minorHAnsi"/>
          <w:b/>
          <w:bCs/>
          <w:sz w:val="22"/>
          <w:szCs w:val="22"/>
        </w:rPr>
        <w:t xml:space="preserve">zarządzania </w:t>
      </w:r>
      <w:r w:rsidRPr="00333457">
        <w:rPr>
          <w:rFonts w:asciiTheme="minorHAnsi" w:hAnsiTheme="minorHAnsi"/>
          <w:sz w:val="22"/>
          <w:szCs w:val="22"/>
        </w:rPr>
        <w:t xml:space="preserve">firmą obejmuje cztery etapy: </w:t>
      </w:r>
    </w:p>
    <w:p w:rsidR="00262CB5" w:rsidRPr="007B0475" w:rsidRDefault="00333457" w:rsidP="00262CB5">
      <w:pPr>
        <w:pStyle w:val="Default"/>
        <w:rPr>
          <w:rFonts w:asciiTheme="minorHAnsi" w:hAnsiTheme="minorHAnsi"/>
          <w:b/>
          <w:color w:val="0070C0"/>
          <w:sz w:val="22"/>
          <w:szCs w:val="22"/>
        </w:rPr>
      </w:pPr>
      <w:r w:rsidRPr="007B0475">
        <w:rPr>
          <w:rFonts w:asciiTheme="minorHAnsi" w:hAnsiTheme="minorHAnsi"/>
          <w:b/>
          <w:color w:val="0070C0"/>
          <w:sz w:val="22"/>
          <w:szCs w:val="22"/>
        </w:rPr>
        <w:t>- planowanie</w:t>
      </w:r>
    </w:p>
    <w:p w:rsidR="00333457" w:rsidRPr="00333457" w:rsidRDefault="00333457" w:rsidP="0033345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określanie celów i decydowanie o sposobie ich osiągnięcia</w:t>
      </w:r>
    </w:p>
    <w:p w:rsidR="00262CB5" w:rsidRPr="007B0475" w:rsidRDefault="00262CB5" w:rsidP="00262CB5">
      <w:pPr>
        <w:pStyle w:val="Default"/>
        <w:rPr>
          <w:rFonts w:asciiTheme="minorHAnsi" w:hAnsiTheme="minorHAnsi"/>
          <w:b/>
          <w:color w:val="0070C0"/>
          <w:sz w:val="22"/>
          <w:szCs w:val="22"/>
        </w:rPr>
      </w:pPr>
      <w:r w:rsidRPr="007B0475">
        <w:rPr>
          <w:rFonts w:asciiTheme="minorHAnsi" w:hAnsiTheme="minorHAnsi"/>
          <w:b/>
          <w:color w:val="0070C0"/>
          <w:sz w:val="22"/>
          <w:szCs w:val="22"/>
        </w:rPr>
        <w:t xml:space="preserve">- organizowanie, </w:t>
      </w:r>
    </w:p>
    <w:p w:rsidR="00333457" w:rsidRPr="00333457" w:rsidRDefault="00333457" w:rsidP="00BF20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zadania polegające na grupowaniu  działań, </w:t>
      </w:r>
      <w:proofErr w:type="spellStart"/>
      <w:r>
        <w:rPr>
          <w:rFonts w:asciiTheme="minorHAnsi" w:hAnsiTheme="minorHAnsi"/>
          <w:sz w:val="22"/>
          <w:szCs w:val="22"/>
        </w:rPr>
        <w:t>poszykiwaniu</w:t>
      </w:r>
      <w:proofErr w:type="spellEnd"/>
      <w:r>
        <w:rPr>
          <w:rFonts w:asciiTheme="minorHAnsi" w:hAnsiTheme="minorHAnsi"/>
          <w:sz w:val="22"/>
          <w:szCs w:val="22"/>
        </w:rPr>
        <w:t xml:space="preserve"> pracowników i przypisywanie ich do wykonywania zadań, kupowanie środków potrzebnych do wykonywania zadań</w:t>
      </w:r>
    </w:p>
    <w:p w:rsidR="00262CB5" w:rsidRPr="007B0475" w:rsidRDefault="00333457" w:rsidP="00BF20E7">
      <w:pPr>
        <w:pStyle w:val="Default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7B0475">
        <w:rPr>
          <w:rFonts w:asciiTheme="minorHAnsi" w:hAnsiTheme="minorHAnsi"/>
          <w:b/>
          <w:color w:val="0070C0"/>
          <w:sz w:val="22"/>
          <w:szCs w:val="22"/>
        </w:rPr>
        <w:t>- motywowanie</w:t>
      </w:r>
    </w:p>
    <w:p w:rsidR="00333457" w:rsidRPr="00333457" w:rsidRDefault="00333457" w:rsidP="00BF20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motywowane pracowników do pracy w interesie firmy, używanie płacowych i pozapłacowych środków motywowania </w:t>
      </w:r>
    </w:p>
    <w:p w:rsidR="00262CB5" w:rsidRPr="007B0475" w:rsidRDefault="00333457" w:rsidP="00BF20E7">
      <w:pPr>
        <w:spacing w:after="0"/>
        <w:jc w:val="both"/>
        <w:rPr>
          <w:b/>
          <w:color w:val="0070C0"/>
        </w:rPr>
      </w:pPr>
      <w:r w:rsidRPr="007B0475">
        <w:rPr>
          <w:b/>
          <w:color w:val="0070C0"/>
        </w:rPr>
        <w:t>- kontrolowanie</w:t>
      </w:r>
    </w:p>
    <w:p w:rsidR="00333457" w:rsidRDefault="00333457" w:rsidP="00BF20E7">
      <w:pPr>
        <w:pStyle w:val="Akapitzlist"/>
        <w:numPr>
          <w:ilvl w:val="0"/>
          <w:numId w:val="2"/>
        </w:numPr>
        <w:spacing w:after="0"/>
        <w:jc w:val="both"/>
      </w:pPr>
      <w:proofErr w:type="spellStart"/>
      <w:r>
        <w:t>obserowanie</w:t>
      </w:r>
      <w:proofErr w:type="spellEnd"/>
      <w:r>
        <w:t xml:space="preserve"> pracy ludzi, wyników ich działań, porównywanie z założonymi celami i w przypadku rozbieżności podejmowanie działań, które będą zbliżały firmę do osiągnięcia założonych celów. </w:t>
      </w:r>
    </w:p>
    <w:p w:rsidR="00320919" w:rsidRDefault="00320919" w:rsidP="00FC57A0">
      <w:pPr>
        <w:pStyle w:val="Akapitzlist"/>
        <w:ind w:left="142"/>
      </w:pPr>
    </w:p>
    <w:p w:rsidR="00FC57A0" w:rsidRDefault="007B0475" w:rsidP="00BF20E7">
      <w:pPr>
        <w:pStyle w:val="Akapitzlist"/>
        <w:ind w:left="360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3D1C2AE" wp14:editId="21263F1E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466090" cy="474345"/>
            <wp:effectExtent l="19050" t="0" r="0" b="0"/>
            <wp:wrapSquare wrapText="bothSides"/>
            <wp:docPr id="2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Ćwiczenie 1. </w:t>
      </w:r>
      <w:r w:rsidR="00FC57A0">
        <w:t xml:space="preserve">Bardzo ważną osobą w zarządzaniu firmą jest </w:t>
      </w:r>
      <w:r w:rsidR="00FC57A0" w:rsidRPr="007B0475">
        <w:rPr>
          <w:b/>
          <w:color w:val="ED7D31" w:themeColor="accent2"/>
        </w:rPr>
        <w:t>kierownik zespołu</w:t>
      </w:r>
      <w:r w:rsidR="00FC57A0">
        <w:t xml:space="preserve">. Na stronie 150 </w:t>
      </w:r>
      <w:r w:rsidR="00BF20E7">
        <w:br/>
      </w:r>
      <w:r w:rsidR="00FC57A0">
        <w:t>w podręczniku podano cechy dobrego kierownika. Wybierz 8 cech dobrego kierownika, które wg Ciebie są najważniejsze</w:t>
      </w:r>
      <w:r>
        <w:t xml:space="preserve"> i napisz je poniżej</w:t>
      </w:r>
      <w:r w:rsidR="00FC57A0">
        <w:t xml:space="preserve">. </w:t>
      </w:r>
    </w:p>
    <w:p w:rsidR="00FC57A0" w:rsidRDefault="00FC57A0" w:rsidP="00FC57A0">
      <w:pPr>
        <w:pStyle w:val="Akapitzlist"/>
        <w:ind w:left="142"/>
      </w:pPr>
    </w:p>
    <w:tbl>
      <w:tblPr>
        <w:tblStyle w:val="Tabela-Siatka"/>
        <w:tblW w:w="94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2376"/>
        <w:gridCol w:w="3524"/>
      </w:tblGrid>
      <w:tr w:rsidR="00FC57A0" w:rsidTr="00FC57A0">
        <w:trPr>
          <w:trHeight w:val="1575"/>
        </w:trPr>
        <w:tc>
          <w:tcPr>
            <w:tcW w:w="3524" w:type="dxa"/>
          </w:tcPr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</w:tc>
        <w:tc>
          <w:tcPr>
            <w:tcW w:w="2376" w:type="dxa"/>
            <w:vAlign w:val="center"/>
          </w:tcPr>
          <w:p w:rsidR="00FC57A0" w:rsidRDefault="00FC57A0" w:rsidP="00FC57A0">
            <w:pPr>
              <w:pStyle w:val="Akapitzlist"/>
              <w:spacing w:line="480" w:lineRule="auto"/>
              <w:ind w:left="-88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E965419" wp14:editId="48252071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146050</wp:posOffset>
                  </wp:positionV>
                  <wp:extent cx="1332230" cy="965200"/>
                  <wp:effectExtent l="19050" t="19050" r="20320" b="25400"/>
                  <wp:wrapSquare wrapText="bothSides"/>
                  <wp:docPr id="1" name="Obraz 1" descr="Przywódca ilustracji. Ilustracja złożonej z gather, kierowni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ywódca ilustracji. Ilustracja złożonej z gather, kierowni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28"/>
                          <a:stretch/>
                        </pic:blipFill>
                        <pic:spPr bwMode="auto">
                          <a:xfrm>
                            <a:off x="0" y="0"/>
                            <a:ext cx="133223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4" w:type="dxa"/>
          </w:tcPr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</w:tc>
      </w:tr>
    </w:tbl>
    <w:p w:rsidR="00262CB5" w:rsidRDefault="00262CB5" w:rsidP="00BF20E7">
      <w:pPr>
        <w:ind w:firstLine="360"/>
        <w:jc w:val="both"/>
      </w:pPr>
      <w:r>
        <w:t>Styl kierowania pracownikami, to sposób postępowania kierownika w stosunku do swoich podwładnych.  Wyróżniamy trzy style kierowania:</w:t>
      </w:r>
    </w:p>
    <w:p w:rsidR="00262CB5" w:rsidRDefault="00262CB5" w:rsidP="00BF20E7">
      <w:pPr>
        <w:pStyle w:val="Akapitzlist"/>
        <w:numPr>
          <w:ilvl w:val="0"/>
          <w:numId w:val="1"/>
        </w:numPr>
        <w:jc w:val="both"/>
      </w:pPr>
      <w:r w:rsidRPr="00FC57A0">
        <w:rPr>
          <w:color w:val="FF0000"/>
        </w:rPr>
        <w:t xml:space="preserve">Styl autokratyczny </w:t>
      </w:r>
      <w:r>
        <w:t xml:space="preserve">(kierownik </w:t>
      </w:r>
      <w:proofErr w:type="spellStart"/>
      <w:r>
        <w:t>autokarata</w:t>
      </w:r>
      <w:proofErr w:type="spellEnd"/>
      <w:r>
        <w:t xml:space="preserve">) – kierownik podejmuje decyzje bez konsultacji </w:t>
      </w:r>
      <w:r w:rsidR="00BF20E7">
        <w:br/>
      </w:r>
      <w:r>
        <w:t xml:space="preserve">z </w:t>
      </w:r>
      <w:proofErr w:type="spellStart"/>
      <w:r>
        <w:t>podwłanymi</w:t>
      </w:r>
      <w:proofErr w:type="spellEnd"/>
      <w:r>
        <w:t xml:space="preserve"> pracownikami, nie wyjaśnia im celów pracy, nie rozmawia z nimi, uważa, że wszystko wie najlepiej</w:t>
      </w:r>
    </w:p>
    <w:p w:rsidR="00262CB5" w:rsidRDefault="00262CB5" w:rsidP="00BF20E7">
      <w:pPr>
        <w:pStyle w:val="Akapitzlist"/>
        <w:numPr>
          <w:ilvl w:val="0"/>
          <w:numId w:val="1"/>
        </w:numPr>
        <w:jc w:val="both"/>
      </w:pPr>
      <w:r w:rsidRPr="00FC57A0">
        <w:rPr>
          <w:color w:val="FF0000"/>
        </w:rPr>
        <w:t xml:space="preserve">Styl demokratyczny </w:t>
      </w:r>
      <w:r>
        <w:t xml:space="preserve">(kierownik demokrata) - kierownik podejmuje decyzje po konsultacjach </w:t>
      </w:r>
      <w:r w:rsidR="00BF20E7">
        <w:br/>
      </w:r>
      <w:r>
        <w:t xml:space="preserve">z </w:t>
      </w:r>
      <w:proofErr w:type="spellStart"/>
      <w:r>
        <w:t>podwłanymi</w:t>
      </w:r>
      <w:proofErr w:type="spellEnd"/>
      <w:r>
        <w:t xml:space="preserve"> pracownikami, rozmawia z nimi, doradza się ich, bierze pod uwagę opinię pracowników, daje pracownikom większą swobodę w wykonywaniu pracy</w:t>
      </w:r>
      <w:r w:rsidR="00941B2C">
        <w:t xml:space="preserve"> i motywuje ich do coraz lepszego wykonywania zadań</w:t>
      </w:r>
    </w:p>
    <w:p w:rsidR="00262CB5" w:rsidRDefault="00262CB5" w:rsidP="00BF20E7">
      <w:pPr>
        <w:pStyle w:val="Akapitzlist"/>
        <w:numPr>
          <w:ilvl w:val="0"/>
          <w:numId w:val="1"/>
        </w:numPr>
        <w:jc w:val="both"/>
      </w:pPr>
      <w:r w:rsidRPr="00FC57A0">
        <w:rPr>
          <w:color w:val="FF0000"/>
        </w:rPr>
        <w:t xml:space="preserve">Styl liberalny </w:t>
      </w:r>
      <w:r>
        <w:t xml:space="preserve">(kierownik liberał) – kierownik ten pozostawia pracownikom całkowitą swobodę </w:t>
      </w:r>
      <w:r w:rsidR="00BF20E7">
        <w:br/>
      </w:r>
      <w:r>
        <w:t>w podejmowaniu decyzji, nie interesuje się pracą podwładnych, nie rozmawia z nimi, nie ingeruje w ich pracę.</w:t>
      </w:r>
    </w:p>
    <w:p w:rsidR="00FC57A0" w:rsidRDefault="00FC57A0"/>
    <w:p w:rsidR="00A62252" w:rsidRDefault="007B0475" w:rsidP="00BF20E7">
      <w:pPr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3D1C2AE" wp14:editId="21263F1E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466090" cy="474345"/>
            <wp:effectExtent l="19050" t="0" r="0" b="0"/>
            <wp:wrapSquare wrapText="bothSides"/>
            <wp:docPr id="3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Ćwiczenie 2. </w:t>
      </w:r>
      <w:r w:rsidR="00BA4E90">
        <w:t xml:space="preserve">Poniżej wymienione są </w:t>
      </w:r>
      <w:r>
        <w:t xml:space="preserve">konkretne </w:t>
      </w:r>
      <w:r w:rsidR="00BA4E90">
        <w:t>cechy</w:t>
      </w:r>
      <w:r>
        <w:t xml:space="preserve"> kierowników charakterystyczne dla poszczególnych stylów kierowania</w:t>
      </w:r>
      <w:r w:rsidR="00BA4E90">
        <w:t xml:space="preserve">. Twoim </w:t>
      </w:r>
      <w:proofErr w:type="spellStart"/>
      <w:r w:rsidR="00BA4E90">
        <w:t>zadniem</w:t>
      </w:r>
      <w:proofErr w:type="spellEnd"/>
      <w:r w:rsidR="00BA4E90">
        <w:t xml:space="preserve"> jest określić, jaki to rodzaj kierownika. Wpisz literę </w:t>
      </w:r>
      <w:r w:rsidR="00BA4E90" w:rsidRPr="00853E22">
        <w:rPr>
          <w:b/>
        </w:rPr>
        <w:t>A</w:t>
      </w:r>
      <w:r w:rsidR="00BA4E90">
        <w:t xml:space="preserve"> przy cechach kierownika autokratycznego, </w:t>
      </w:r>
      <w:r w:rsidR="00BA4E90" w:rsidRPr="00853E22">
        <w:rPr>
          <w:b/>
        </w:rPr>
        <w:t>D</w:t>
      </w:r>
      <w:r w:rsidR="00BA4E90">
        <w:t xml:space="preserve"> przy cechach kierownika demokratycznego oraz literę </w:t>
      </w:r>
      <w:r w:rsidR="00BA4E90" w:rsidRPr="00853E22">
        <w:rPr>
          <w:b/>
        </w:rPr>
        <w:t>L</w:t>
      </w:r>
      <w:r w:rsidR="00BA4E90">
        <w:t xml:space="preserve"> przy cechach kierownika liberalnego. </w:t>
      </w:r>
    </w:p>
    <w:p w:rsidR="00025FF9" w:rsidRDefault="00025FF9" w:rsidP="00BF20E7">
      <w:pPr>
        <w:spacing w:after="120"/>
      </w:pPr>
      <w:r>
        <w:t>_____ mówi „ja zdecydowałem, ja zrobiłem”</w:t>
      </w:r>
    </w:p>
    <w:p w:rsidR="00025FF9" w:rsidRDefault="00025FF9" w:rsidP="00BF20E7">
      <w:pPr>
        <w:spacing w:after="120"/>
      </w:pPr>
      <w:r>
        <w:t>_____ mówi „my zdecydowaliśmy, my zrobiliśmy”</w:t>
      </w:r>
    </w:p>
    <w:p w:rsidR="00025FF9" w:rsidRDefault="00025FF9" w:rsidP="00BF20E7">
      <w:pPr>
        <w:spacing w:after="120"/>
      </w:pPr>
      <w:r>
        <w:t>_____ mówi „wy zdecydowaliście, wy zrobiliście”</w:t>
      </w:r>
    </w:p>
    <w:p w:rsidR="00BA4E90" w:rsidRDefault="00BA4E90" w:rsidP="00BF20E7">
      <w:pPr>
        <w:spacing w:after="120"/>
      </w:pPr>
      <w:r>
        <w:t>_____ zachęca swój zespół do wspólnego podejmowania obowiązków</w:t>
      </w:r>
    </w:p>
    <w:p w:rsidR="00BA4E90" w:rsidRDefault="00BA4E90" w:rsidP="00BF20E7">
      <w:pPr>
        <w:spacing w:after="120"/>
      </w:pPr>
      <w:r>
        <w:t xml:space="preserve">_____ pozostawia zespołowi całkowitą swobodę w podejmowaniu decyzji dotyczących podziału </w:t>
      </w:r>
      <w:r w:rsidR="00025FF9">
        <w:t xml:space="preserve">zadań </w:t>
      </w:r>
    </w:p>
    <w:p w:rsidR="00BA4E90" w:rsidRDefault="00BA4E90" w:rsidP="00BF20E7">
      <w:pPr>
        <w:spacing w:after="120"/>
      </w:pPr>
      <w:r>
        <w:lastRenderedPageBreak/>
        <w:t>_____samodzielnie decyduje o przydziale obowiązków</w:t>
      </w:r>
    </w:p>
    <w:p w:rsidR="00BA4E90" w:rsidRDefault="00BA4E90" w:rsidP="00BF20E7">
      <w:pPr>
        <w:spacing w:after="120"/>
      </w:pPr>
      <w:r>
        <w:t>_____ często wydaje polecenia</w:t>
      </w:r>
    </w:p>
    <w:p w:rsidR="00BA4E90" w:rsidRDefault="00BA4E90" w:rsidP="00BF20E7">
      <w:pPr>
        <w:spacing w:after="120"/>
      </w:pPr>
      <w:r>
        <w:t>_____ rzadko ocenia pracę poszczególnych osób</w:t>
      </w:r>
    </w:p>
    <w:p w:rsidR="00BA4E90" w:rsidRDefault="00BA4E90" w:rsidP="00BF20E7">
      <w:pPr>
        <w:spacing w:after="120"/>
      </w:pPr>
      <w:r>
        <w:t>_____ oceniając pracę podwładnych, stosuje przede wszystkim kary dla osób gorz</w:t>
      </w:r>
      <w:r w:rsidR="00025FF9">
        <w:t>ej wykonujących zadania</w:t>
      </w:r>
    </w:p>
    <w:p w:rsidR="00BA4E90" w:rsidRDefault="00BA4E90" w:rsidP="00BF20E7">
      <w:pPr>
        <w:spacing w:after="120"/>
      </w:pPr>
      <w:r>
        <w:t>_____ oceniając pracę podwładnych, głównie udziela pochwał i dokonuje przydziału nagród</w:t>
      </w:r>
    </w:p>
    <w:p w:rsidR="00BA4E90" w:rsidRDefault="00BA4E90" w:rsidP="00BF20E7">
      <w:pPr>
        <w:spacing w:after="120"/>
      </w:pPr>
      <w:r>
        <w:t>_____ sam decyduje o kryteriach oceny wyników pracy</w:t>
      </w:r>
    </w:p>
    <w:p w:rsidR="00BA4E90" w:rsidRDefault="00BA4E90" w:rsidP="00BF20E7">
      <w:pPr>
        <w:spacing w:after="120"/>
      </w:pPr>
      <w:r>
        <w:t>_____ stosuje obiektywne, uznane przez zespół kryteria oceniania</w:t>
      </w:r>
    </w:p>
    <w:p w:rsidR="00BA4E90" w:rsidRDefault="00BA4E90" w:rsidP="00BF20E7">
      <w:pPr>
        <w:spacing w:after="120"/>
      </w:pPr>
      <w:r>
        <w:t>_____ akceptuje pomysły innych, dąży do kompromisu między swoimi pomysłami a pomysłami innych</w:t>
      </w:r>
    </w:p>
    <w:p w:rsidR="00BA4E90" w:rsidRDefault="00BA4E90" w:rsidP="00BF20E7">
      <w:pPr>
        <w:spacing w:after="120"/>
      </w:pPr>
      <w:r>
        <w:t>_____ uważa, że jego pomysły są najlepsze i tylko one powinny być realizowane</w:t>
      </w:r>
    </w:p>
    <w:p w:rsidR="00BA4E90" w:rsidRDefault="00BA4E90" w:rsidP="00BF20E7">
      <w:pPr>
        <w:spacing w:after="120"/>
      </w:pPr>
      <w:r>
        <w:t>_____ zezwala grupie na samodzielną realizację ich pomysłów</w:t>
      </w:r>
    </w:p>
    <w:p w:rsidR="00262CB5" w:rsidRDefault="00262CB5"/>
    <w:p w:rsidR="007B0475" w:rsidRPr="00025FF9" w:rsidRDefault="007B0475" w:rsidP="00025FF9">
      <w:pPr>
        <w:rPr>
          <w:color w:val="00B050"/>
          <w:u w:val="single"/>
        </w:rPr>
      </w:pPr>
      <w:r w:rsidRPr="00025FF9">
        <w:rPr>
          <w:b/>
          <w:color w:val="00B050"/>
          <w:sz w:val="28"/>
          <w:szCs w:val="28"/>
          <w:u w:val="single"/>
        </w:rPr>
        <w:t xml:space="preserve">T: </w:t>
      </w:r>
      <w:r w:rsidR="00025FF9" w:rsidRPr="00025FF9">
        <w:rPr>
          <w:b/>
          <w:color w:val="00B050"/>
          <w:sz w:val="28"/>
          <w:szCs w:val="28"/>
          <w:u w:val="single"/>
        </w:rPr>
        <w:t>Sprawozdania finansowe przedsiębiorstwa.</w:t>
      </w:r>
      <w:r w:rsidR="00BF20E7">
        <w:rPr>
          <w:b/>
          <w:color w:val="00B050"/>
          <w:sz w:val="28"/>
          <w:szCs w:val="28"/>
          <w:u w:val="single"/>
        </w:rPr>
        <w:t xml:space="preserve">     </w:t>
      </w:r>
      <w:r w:rsidRPr="00025FF9">
        <w:rPr>
          <w:b/>
          <w:color w:val="00B050"/>
          <w:sz w:val="28"/>
          <w:szCs w:val="28"/>
          <w:u w:val="single"/>
        </w:rPr>
        <w:t>3</w:t>
      </w:r>
      <w:r w:rsidR="00BF20E7">
        <w:rPr>
          <w:b/>
          <w:color w:val="00B050"/>
          <w:sz w:val="28"/>
          <w:szCs w:val="28"/>
          <w:u w:val="single"/>
        </w:rPr>
        <w:t xml:space="preserve">0 </w:t>
      </w:r>
      <w:r w:rsidRPr="00025FF9">
        <w:rPr>
          <w:b/>
          <w:color w:val="00B050"/>
          <w:sz w:val="28"/>
          <w:szCs w:val="28"/>
          <w:u w:val="single"/>
        </w:rPr>
        <w:t xml:space="preserve">kwietnia 2020 r.        </w:t>
      </w:r>
      <w:r w:rsidR="00025FF9" w:rsidRPr="00025FF9">
        <w:rPr>
          <w:b/>
          <w:color w:val="00B050"/>
          <w:sz w:val="28"/>
          <w:szCs w:val="28"/>
          <w:u w:val="single"/>
        </w:rPr>
        <w:t>KMO</w:t>
      </w:r>
    </w:p>
    <w:p w:rsidR="004D0D33" w:rsidRDefault="004D0D33" w:rsidP="00BF20E7">
      <w:pPr>
        <w:jc w:val="both"/>
      </w:pPr>
      <w:r>
        <w:t xml:space="preserve">Ze swojej działalności </w:t>
      </w:r>
      <w:proofErr w:type="spellStart"/>
      <w:r>
        <w:t>gospdarczej</w:t>
      </w:r>
      <w:proofErr w:type="spellEnd"/>
      <w:r>
        <w:t xml:space="preserve"> firma zobowiązana jest sporządzać odpowiednią dokumentację  </w:t>
      </w:r>
      <w:r w:rsidR="00BF20E7">
        <w:br/>
      </w:r>
      <w:r>
        <w:t xml:space="preserve">i składać wiele sprawozdań. Na str. 153 – 157 w podręczniku </w:t>
      </w:r>
      <w:proofErr w:type="spellStart"/>
      <w:r>
        <w:t>przedstwiono</w:t>
      </w:r>
      <w:proofErr w:type="spellEnd"/>
      <w:r>
        <w:t xml:space="preserve"> najważniejsze </w:t>
      </w:r>
      <w:proofErr w:type="spellStart"/>
      <w:r>
        <w:t>zaganienia</w:t>
      </w:r>
      <w:proofErr w:type="spellEnd"/>
      <w:r>
        <w:t xml:space="preserve"> dotyczące tego tematu. </w:t>
      </w:r>
    </w:p>
    <w:p w:rsidR="00025FF9" w:rsidRDefault="007B0475" w:rsidP="00025FF9">
      <w:pPr>
        <w:spacing w:after="0"/>
      </w:pPr>
      <w:r w:rsidRPr="00687D40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3D1C2AE" wp14:editId="21263F1E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466090" cy="474345"/>
            <wp:effectExtent l="19050" t="0" r="0" b="0"/>
            <wp:wrapSquare wrapText="bothSides"/>
            <wp:docPr id="4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FF9">
        <w:t xml:space="preserve">Ćwiczenie 1. </w:t>
      </w:r>
    </w:p>
    <w:p w:rsidR="00AE0CF2" w:rsidRDefault="004D0D33" w:rsidP="00025FF9">
      <w:pPr>
        <w:spacing w:after="0"/>
      </w:pPr>
      <w:r>
        <w:t>Zapoznaj się z treścią tego rozdziału, a następnie dopasuj pojęcia do przedstawionych opisów.</w:t>
      </w:r>
      <w:r w:rsidR="00AE0CF2" w:rsidRPr="00AE0CF2">
        <w:t xml:space="preserve"> </w:t>
      </w:r>
    </w:p>
    <w:p w:rsidR="00AE0CF2" w:rsidRDefault="00AE0CF2" w:rsidP="00025FF9">
      <w:pPr>
        <w:spacing w:after="0"/>
      </w:pPr>
    </w:p>
    <w:p w:rsidR="00AE0CF2" w:rsidRPr="00AE0CF2" w:rsidRDefault="00AE0CF2" w:rsidP="00AE0CF2">
      <w:pPr>
        <w:spacing w:after="0"/>
        <w:jc w:val="center"/>
        <w:rPr>
          <w:i/>
        </w:rPr>
      </w:pPr>
    </w:p>
    <w:p w:rsidR="004D0D33" w:rsidRPr="00AE0CF2" w:rsidRDefault="00AE0CF2" w:rsidP="00AE0CF2">
      <w:pPr>
        <w:spacing w:after="0"/>
        <w:jc w:val="center"/>
        <w:rPr>
          <w:i/>
        </w:rPr>
      </w:pPr>
      <w:r w:rsidRPr="00AE0CF2">
        <w:rPr>
          <w:i/>
        </w:rPr>
        <w:t>Aktywa trwałe      Strata     Bilans      Aktywa       Kapitał obcy        Koszty zmienne                                        Koszt całkowity             Zysk netto               Koszty stałe</w:t>
      </w:r>
    </w:p>
    <w:p w:rsidR="00025FF9" w:rsidRDefault="00025FF9" w:rsidP="00025FF9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proofErr w:type="spellStart"/>
            <w:r>
              <w:t>Zestwienie</w:t>
            </w:r>
            <w:proofErr w:type="spellEnd"/>
            <w:r>
              <w:t xml:space="preserve"> aktywów i pasywów firmy na dany dzień, wyrażone </w:t>
            </w:r>
            <w:r w:rsidR="00AE0CF2">
              <w:br/>
            </w:r>
            <w:r>
              <w:t>w pieniądzu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>Środki finansowe pozyskane od innych podmiotów w celu finansowania działalności firmy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>Elementy majątku firmy, które zużywają się w okresie dłuższym niż jeden rok, np. maszyny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proofErr w:type="spellStart"/>
            <w:r>
              <w:t>Wszystki</w:t>
            </w:r>
            <w:proofErr w:type="spellEnd"/>
            <w:r>
              <w:t xml:space="preserve"> środki gospodarcze posiadane w danym</w:t>
            </w:r>
            <w:r w:rsidR="00AE0CF2">
              <w:t xml:space="preserve"> </w:t>
            </w:r>
            <w:r>
              <w:t>momencie przez firmę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>Suma kosztów stałych i kosztów zmiennych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 xml:space="preserve">Koszty, które nie zależą od wielkości produkcji 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>Koszty, które zmieniają się wraz ze zmianą rozmiarów produkcji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7B0475" w:rsidP="00AE0CF2">
            <w:r>
              <w:t>Zysk brutto pomniejszony o podatek dochodowy</w:t>
            </w:r>
          </w:p>
        </w:tc>
        <w:tc>
          <w:tcPr>
            <w:tcW w:w="2693" w:type="dxa"/>
          </w:tcPr>
          <w:p w:rsidR="004D0D33" w:rsidRDefault="004D0D33"/>
        </w:tc>
      </w:tr>
      <w:tr w:rsidR="007B0475" w:rsidTr="00AE0CF2">
        <w:trPr>
          <w:trHeight w:hRule="exact" w:val="567"/>
        </w:trPr>
        <w:tc>
          <w:tcPr>
            <w:tcW w:w="6374" w:type="dxa"/>
            <w:vAlign w:val="center"/>
          </w:tcPr>
          <w:p w:rsidR="007B0475" w:rsidRDefault="007B0475" w:rsidP="00AE0CF2">
            <w:r>
              <w:t>Ujemna różnica między przychodami a kosztami ich uzyskania</w:t>
            </w:r>
          </w:p>
        </w:tc>
        <w:tc>
          <w:tcPr>
            <w:tcW w:w="2693" w:type="dxa"/>
          </w:tcPr>
          <w:p w:rsidR="007B0475" w:rsidRDefault="007B0475"/>
        </w:tc>
      </w:tr>
    </w:tbl>
    <w:p w:rsidR="004D0D33" w:rsidRDefault="004D0D33"/>
    <w:p w:rsidR="00B95065" w:rsidRDefault="00B95065"/>
    <w:sectPr w:rsidR="00B95065" w:rsidSect="00025FF9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22C9"/>
    <w:multiLevelType w:val="hybridMultilevel"/>
    <w:tmpl w:val="3A264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41DDB"/>
    <w:multiLevelType w:val="hybridMultilevel"/>
    <w:tmpl w:val="359CF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4822"/>
    <w:multiLevelType w:val="hybridMultilevel"/>
    <w:tmpl w:val="C2EC9190"/>
    <w:lvl w:ilvl="0" w:tplc="DFAE9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2076"/>
    <w:multiLevelType w:val="hybridMultilevel"/>
    <w:tmpl w:val="71C40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90"/>
    <w:rsid w:val="00025FF9"/>
    <w:rsid w:val="00262CB5"/>
    <w:rsid w:val="00320919"/>
    <w:rsid w:val="00333457"/>
    <w:rsid w:val="004D0D33"/>
    <w:rsid w:val="007B0475"/>
    <w:rsid w:val="008335EA"/>
    <w:rsid w:val="00853E22"/>
    <w:rsid w:val="00941B2C"/>
    <w:rsid w:val="0096486D"/>
    <w:rsid w:val="00A62252"/>
    <w:rsid w:val="00AE0CF2"/>
    <w:rsid w:val="00B95065"/>
    <w:rsid w:val="00BA4E90"/>
    <w:rsid w:val="00BF20E7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C032-4BB2-4ECD-8F66-C1D5CFC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4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2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CB5"/>
    <w:pPr>
      <w:ind w:left="720"/>
      <w:contextualSpacing/>
    </w:pPr>
  </w:style>
  <w:style w:type="table" w:styleId="Tabela-Siatka">
    <w:name w:val="Table Grid"/>
    <w:basedOn w:val="Standardowy"/>
    <w:uiPriority w:val="39"/>
    <w:rsid w:val="00FC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Dyrekcja</cp:lastModifiedBy>
  <cp:revision>2</cp:revision>
  <dcterms:created xsi:type="dcterms:W3CDTF">2020-05-03T15:59:00Z</dcterms:created>
  <dcterms:modified xsi:type="dcterms:W3CDTF">2020-05-03T15:59:00Z</dcterms:modified>
</cp:coreProperties>
</file>