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0F0F" w:rsidRDefault="00E30F0F" w:rsidP="00E30F0F">
      <w:pPr>
        <w:rPr>
          <w:rFonts w:cs="Times New Roman"/>
          <w:sz w:val="28"/>
          <w:szCs w:val="28"/>
        </w:rPr>
      </w:pPr>
      <w:bookmarkStart w:id="0" w:name="_GoBack"/>
      <w:bookmarkEnd w:id="0"/>
      <w:r>
        <w:rPr>
          <w:rFonts w:cs="Times New Roman"/>
          <w:sz w:val="28"/>
          <w:szCs w:val="28"/>
        </w:rPr>
        <w:t>Wtorek 09.06.2020</w:t>
      </w:r>
    </w:p>
    <w:p w:rsidR="00E30F0F" w:rsidRDefault="00E30F0F" w:rsidP="00E30F0F">
      <w:pPr>
        <w:rPr>
          <w:rFonts w:cs="Times New Roman"/>
          <w:sz w:val="28"/>
          <w:szCs w:val="28"/>
        </w:rPr>
      </w:pPr>
    </w:p>
    <w:p w:rsidR="00E30F0F" w:rsidRDefault="00E30F0F" w:rsidP="00E30F0F">
      <w:pPr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 xml:space="preserve">Zestaw zadań rewalidacyjnych dla klasy I </w:t>
      </w:r>
    </w:p>
    <w:p w:rsidR="00E30F0F" w:rsidRDefault="00E30F0F" w:rsidP="00E30F0F">
      <w:pPr>
        <w:rPr>
          <w:rFonts w:cs="Times New Roman"/>
          <w:bCs/>
          <w:iCs/>
          <w:sz w:val="28"/>
          <w:szCs w:val="28"/>
        </w:rPr>
      </w:pPr>
    </w:p>
    <w:p w:rsidR="00E30F0F" w:rsidRPr="00ED290D" w:rsidRDefault="00E30F0F" w:rsidP="00ED290D">
      <w:pPr>
        <w:jc w:val="center"/>
        <w:rPr>
          <w:rFonts w:cs="Times New Roman"/>
          <w:bCs/>
          <w:iCs/>
        </w:rPr>
      </w:pPr>
    </w:p>
    <w:p w:rsidR="00ED290D" w:rsidRPr="00ED290D" w:rsidRDefault="00E30F0F" w:rsidP="00ED290D">
      <w:pPr>
        <w:jc w:val="center"/>
        <w:rPr>
          <w:rFonts w:cs="Times New Roman"/>
          <w:b/>
          <w:color w:val="C00000"/>
          <w:sz w:val="26"/>
          <w:szCs w:val="26"/>
        </w:rPr>
      </w:pPr>
      <w:r w:rsidRPr="00ED290D">
        <w:rPr>
          <w:rFonts w:cs="Times New Roman"/>
          <w:b/>
          <w:color w:val="C00000"/>
          <w:sz w:val="26"/>
          <w:szCs w:val="26"/>
        </w:rPr>
        <w:t>Temat:</w:t>
      </w:r>
      <w:r w:rsidR="00ED290D" w:rsidRPr="00ED290D">
        <w:rPr>
          <w:rFonts w:cs="Times New Roman"/>
          <w:b/>
          <w:color w:val="C00000"/>
          <w:sz w:val="26"/>
          <w:szCs w:val="26"/>
        </w:rPr>
        <w:t xml:space="preserve"> </w:t>
      </w:r>
      <w:r w:rsidR="00ED290D" w:rsidRPr="00ED290D">
        <w:rPr>
          <w:rFonts w:eastAsia="Times New Roman" w:cs="Times New Roman"/>
          <w:b/>
          <w:bCs/>
          <w:iCs/>
          <w:color w:val="C00000"/>
          <w:kern w:val="0"/>
          <w:sz w:val="26"/>
          <w:szCs w:val="26"/>
          <w:lang w:eastAsia="pl-PL" w:bidi="ar-SA"/>
        </w:rPr>
        <w:t>Usprawnianie orientacji w schemacie własnego ciała oraz orientacji przestrzennej</w:t>
      </w:r>
    </w:p>
    <w:p w:rsidR="00ED290D" w:rsidRDefault="00ED290D" w:rsidP="00ED290D">
      <w:pPr>
        <w:widowControl/>
        <w:suppressAutoHyphens w:val="0"/>
        <w:spacing w:before="100" w:beforeAutospacing="1" w:after="100" w:afterAutospacing="1"/>
        <w:outlineLvl w:val="3"/>
        <w:rPr>
          <w:rFonts w:eastAsia="Times New Roman" w:cs="Times New Roman"/>
          <w:kern w:val="0"/>
          <w:lang w:eastAsia="pl-PL" w:bidi="ar-SA"/>
        </w:rPr>
      </w:pPr>
      <w:r w:rsidRPr="00ED290D">
        <w:rPr>
          <w:rFonts w:eastAsia="Times New Roman" w:cs="Times New Roman"/>
          <w:b/>
          <w:bCs/>
          <w:kern w:val="0"/>
          <w:lang w:eastAsia="pl-PL" w:bidi="ar-SA"/>
        </w:rPr>
        <w:t>Cele ogólne:</w:t>
      </w:r>
      <w:r>
        <w:rPr>
          <w:rFonts w:eastAsia="Times New Roman" w:cs="Times New Roman"/>
          <w:b/>
          <w:bCs/>
          <w:kern w:val="0"/>
          <w:lang w:eastAsia="pl-PL" w:bidi="ar-SA"/>
        </w:rPr>
        <w:t xml:space="preserve"> - </w:t>
      </w:r>
      <w:r w:rsidRPr="00ED290D">
        <w:rPr>
          <w:rFonts w:eastAsia="Times New Roman" w:cs="Times New Roman"/>
          <w:kern w:val="0"/>
          <w:lang w:eastAsia="pl-PL" w:bidi="ar-SA"/>
        </w:rPr>
        <w:t>stymulowanie funkcji poznawczych</w:t>
      </w:r>
      <w:r>
        <w:rPr>
          <w:rFonts w:eastAsia="Times New Roman" w:cs="Times New Roman"/>
          <w:kern w:val="0"/>
          <w:lang w:eastAsia="pl-PL" w:bidi="ar-SA"/>
        </w:rPr>
        <w:t xml:space="preserve">, - </w:t>
      </w:r>
      <w:r w:rsidRPr="00ED290D">
        <w:rPr>
          <w:rFonts w:eastAsia="Times New Roman" w:cs="Times New Roman"/>
          <w:kern w:val="0"/>
          <w:lang w:eastAsia="pl-PL" w:bidi="ar-SA"/>
        </w:rPr>
        <w:t>utrwalenie znajomości schematu ciała i orientacji w przestrzeni</w:t>
      </w:r>
      <w:r>
        <w:rPr>
          <w:rFonts w:eastAsia="Times New Roman" w:cs="Times New Roman"/>
          <w:kern w:val="0"/>
          <w:lang w:eastAsia="pl-PL" w:bidi="ar-SA"/>
        </w:rPr>
        <w:t xml:space="preserve">, - </w:t>
      </w:r>
      <w:r w:rsidRPr="00ED290D">
        <w:rPr>
          <w:rFonts w:eastAsia="Times New Roman" w:cs="Times New Roman"/>
          <w:kern w:val="0"/>
          <w:lang w:eastAsia="pl-PL" w:bidi="ar-SA"/>
        </w:rPr>
        <w:t>rozwijanie możliwości motorycznych ucznia</w:t>
      </w:r>
      <w:r>
        <w:rPr>
          <w:rFonts w:eastAsia="Times New Roman" w:cs="Times New Roman"/>
          <w:kern w:val="0"/>
          <w:lang w:eastAsia="pl-PL" w:bidi="ar-SA"/>
        </w:rPr>
        <w:t>.</w:t>
      </w:r>
    </w:p>
    <w:p w:rsidR="00634FE0" w:rsidRDefault="00634FE0" w:rsidP="00ED290D">
      <w:pPr>
        <w:widowControl/>
        <w:suppressAutoHyphens w:val="0"/>
        <w:spacing w:before="100" w:beforeAutospacing="1" w:after="100" w:afterAutospacing="1"/>
        <w:outlineLvl w:val="3"/>
        <w:rPr>
          <w:rFonts w:eastAsia="Times New Roman" w:cs="Times New Roman"/>
          <w:kern w:val="0"/>
          <w:lang w:eastAsia="pl-PL" w:bidi="ar-SA"/>
        </w:rPr>
      </w:pPr>
      <w:r w:rsidRPr="00B01013">
        <w:rPr>
          <w:rFonts w:eastAsia="Times New Roman" w:cs="Times New Roman"/>
          <w:kern w:val="0"/>
          <w:lang w:eastAsia="pl-PL" w:bidi="ar-SA"/>
        </w:rPr>
        <w:t xml:space="preserve">Posłuchaj: </w:t>
      </w:r>
      <w:hyperlink r:id="rId5" w:history="1">
        <w:r w:rsidR="00D24B9C" w:rsidRPr="00B01013">
          <w:rPr>
            <w:rStyle w:val="Hipercze"/>
            <w:rFonts w:eastAsia="Times New Roman" w:cs="Times New Roman"/>
            <w:kern w:val="0"/>
            <w:lang w:eastAsia="pl-PL" w:bidi="ar-SA"/>
          </w:rPr>
          <w:t>https://www.youtube.com/watch?v=mO03jLcA2XM</w:t>
        </w:r>
      </w:hyperlink>
      <w:r w:rsidR="00D24B9C" w:rsidRPr="00B01013">
        <w:rPr>
          <w:rFonts w:eastAsia="Times New Roman" w:cs="Times New Roman"/>
          <w:kern w:val="0"/>
          <w:lang w:eastAsia="pl-PL" w:bidi="ar-SA"/>
        </w:rPr>
        <w:t xml:space="preserve"> </w:t>
      </w:r>
    </w:p>
    <w:p w:rsidR="00B01013" w:rsidRPr="00B01013" w:rsidRDefault="00B01013" w:rsidP="00ED290D">
      <w:pPr>
        <w:widowControl/>
        <w:suppressAutoHyphens w:val="0"/>
        <w:spacing w:before="100" w:beforeAutospacing="1" w:after="100" w:afterAutospacing="1"/>
        <w:outlineLvl w:val="3"/>
        <w:rPr>
          <w:rFonts w:eastAsia="Times New Roman" w:cs="Times New Roman"/>
          <w:b/>
          <w:kern w:val="0"/>
          <w:sz w:val="28"/>
          <w:szCs w:val="28"/>
          <w:lang w:eastAsia="pl-PL" w:bidi="ar-SA"/>
        </w:rPr>
      </w:pPr>
      <w:r w:rsidRPr="00B01013">
        <w:rPr>
          <w:rFonts w:eastAsia="Times New Roman" w:cs="Times New Roman"/>
          <w:b/>
          <w:kern w:val="0"/>
          <w:sz w:val="28"/>
          <w:szCs w:val="28"/>
          <w:lang w:eastAsia="pl-PL" w:bidi="ar-SA"/>
        </w:rPr>
        <w:t>Karta pracy</w:t>
      </w:r>
    </w:p>
    <w:p w:rsidR="00B01013" w:rsidRDefault="00B01013" w:rsidP="00ED290D">
      <w:pPr>
        <w:widowControl/>
        <w:suppressAutoHyphens w:val="0"/>
        <w:spacing w:before="100" w:beforeAutospacing="1" w:after="100" w:afterAutospacing="1"/>
        <w:outlineLvl w:val="3"/>
        <w:rPr>
          <w:rFonts w:eastAsia="Times New Roman" w:cs="Times New Roman"/>
          <w:kern w:val="0"/>
          <w:sz w:val="28"/>
          <w:szCs w:val="28"/>
          <w:lang w:eastAsia="pl-PL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eastAsia="pl-PL" w:bidi="ar-SA"/>
        </w:rPr>
        <w:drawing>
          <wp:inline distT="0" distB="0" distL="0" distR="0">
            <wp:extent cx="5353050" cy="64198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DD" w:rsidRDefault="00285FDD" w:rsidP="00ED290D">
      <w:pPr>
        <w:widowControl/>
        <w:suppressAutoHyphens w:val="0"/>
        <w:spacing w:before="100" w:beforeAutospacing="1" w:after="100" w:afterAutospacing="1"/>
        <w:outlineLvl w:val="3"/>
        <w:rPr>
          <w:rFonts w:eastAsia="Times New Roman" w:cs="Times New Roman"/>
          <w:b/>
          <w:kern w:val="0"/>
          <w:sz w:val="28"/>
          <w:szCs w:val="28"/>
          <w:lang w:eastAsia="pl-PL" w:bidi="ar-SA"/>
        </w:rPr>
      </w:pPr>
      <w:r w:rsidRPr="00285FDD">
        <w:rPr>
          <w:rFonts w:eastAsia="Times New Roman" w:cs="Times New Roman"/>
          <w:b/>
          <w:kern w:val="0"/>
          <w:sz w:val="28"/>
          <w:szCs w:val="28"/>
          <w:lang w:eastAsia="pl-PL" w:bidi="ar-SA"/>
        </w:rPr>
        <w:lastRenderedPageBreak/>
        <w:t>Karta pracy</w:t>
      </w:r>
    </w:p>
    <w:p w:rsidR="00285FDD" w:rsidRPr="00285FDD" w:rsidRDefault="00285FDD" w:rsidP="00ED290D">
      <w:pPr>
        <w:widowControl/>
        <w:suppressAutoHyphens w:val="0"/>
        <w:spacing w:before="100" w:beforeAutospacing="1" w:after="100" w:afterAutospacing="1"/>
        <w:outlineLvl w:val="3"/>
        <w:rPr>
          <w:rFonts w:eastAsia="Times New Roman" w:cs="Times New Roman"/>
          <w:b/>
          <w:kern w:val="0"/>
          <w:sz w:val="28"/>
          <w:szCs w:val="28"/>
          <w:lang w:eastAsia="pl-PL" w:bidi="ar-SA"/>
        </w:rPr>
      </w:pPr>
      <w:r>
        <w:rPr>
          <w:rFonts w:eastAsia="Times New Roman" w:cs="Times New Roman"/>
          <w:b/>
          <w:noProof/>
          <w:kern w:val="0"/>
          <w:sz w:val="28"/>
          <w:szCs w:val="28"/>
          <w:lang w:eastAsia="pl-PL" w:bidi="ar-SA"/>
        </w:rPr>
        <w:drawing>
          <wp:inline distT="0" distB="0" distL="0" distR="0">
            <wp:extent cx="5753100" cy="83534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E0" w:rsidRPr="00ED290D" w:rsidRDefault="00634FE0" w:rsidP="00ED290D">
      <w:pPr>
        <w:widowControl/>
        <w:suppressAutoHyphens w:val="0"/>
        <w:spacing w:before="100" w:beforeAutospacing="1" w:after="100" w:afterAutospacing="1"/>
        <w:outlineLvl w:val="3"/>
        <w:rPr>
          <w:rFonts w:eastAsia="Times New Roman" w:cs="Times New Roman"/>
          <w:b/>
          <w:bCs/>
          <w:kern w:val="0"/>
          <w:lang w:eastAsia="pl-PL" w:bidi="ar-SA"/>
        </w:rPr>
      </w:pPr>
    </w:p>
    <w:sectPr w:rsidR="00634FE0" w:rsidRPr="00ED290D" w:rsidSect="00285FDD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66BC6"/>
    <w:multiLevelType w:val="multilevel"/>
    <w:tmpl w:val="A678F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1B7398"/>
    <w:multiLevelType w:val="multilevel"/>
    <w:tmpl w:val="C5249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9D47A4"/>
    <w:multiLevelType w:val="multilevel"/>
    <w:tmpl w:val="638C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9F7FB1"/>
    <w:multiLevelType w:val="multilevel"/>
    <w:tmpl w:val="E0DCD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605E15"/>
    <w:multiLevelType w:val="multilevel"/>
    <w:tmpl w:val="0ADE3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0F0F"/>
    <w:rsid w:val="00285FDD"/>
    <w:rsid w:val="00362576"/>
    <w:rsid w:val="004C5D8E"/>
    <w:rsid w:val="00510875"/>
    <w:rsid w:val="00512B24"/>
    <w:rsid w:val="00634FE0"/>
    <w:rsid w:val="0064225D"/>
    <w:rsid w:val="00764472"/>
    <w:rsid w:val="00791E0B"/>
    <w:rsid w:val="007D5FE9"/>
    <w:rsid w:val="008C474C"/>
    <w:rsid w:val="009E67F0"/>
    <w:rsid w:val="00A043EA"/>
    <w:rsid w:val="00A56E77"/>
    <w:rsid w:val="00B01013"/>
    <w:rsid w:val="00B569B2"/>
    <w:rsid w:val="00D24B9C"/>
    <w:rsid w:val="00D62C0E"/>
    <w:rsid w:val="00E26CA8"/>
    <w:rsid w:val="00E30F0F"/>
    <w:rsid w:val="00E82D3E"/>
    <w:rsid w:val="00E92087"/>
    <w:rsid w:val="00ED290D"/>
    <w:rsid w:val="00ED5F5C"/>
    <w:rsid w:val="00F22C9D"/>
    <w:rsid w:val="00F3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3335EC-6E14-46FF-A579-5E6E1537A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E30F0F"/>
    <w:pPr>
      <w:widowControl w:val="0"/>
      <w:suppressAutoHyphens/>
      <w:spacing w:line="240" w:lineRule="auto"/>
      <w:jc w:val="left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Nagwek3">
    <w:name w:val="heading 3"/>
    <w:basedOn w:val="Normalny"/>
    <w:link w:val="Nagwek3Znak"/>
    <w:uiPriority w:val="9"/>
    <w:qFormat/>
    <w:rsid w:val="00ED290D"/>
    <w:pPr>
      <w:widowControl/>
      <w:suppressAutoHyphens w:val="0"/>
      <w:spacing w:before="100" w:beforeAutospacing="1" w:after="100" w:afterAutospacing="1"/>
      <w:outlineLvl w:val="2"/>
    </w:pPr>
    <w:rPr>
      <w:rFonts w:eastAsia="Times New Roman" w:cs="Times New Roman"/>
      <w:b/>
      <w:bCs/>
      <w:kern w:val="0"/>
      <w:sz w:val="27"/>
      <w:szCs w:val="27"/>
      <w:lang w:eastAsia="pl-PL" w:bidi="ar-SA"/>
    </w:rPr>
  </w:style>
  <w:style w:type="paragraph" w:styleId="Nagwek4">
    <w:name w:val="heading 4"/>
    <w:basedOn w:val="Normalny"/>
    <w:link w:val="Nagwek4Znak"/>
    <w:uiPriority w:val="9"/>
    <w:qFormat/>
    <w:rsid w:val="00ED290D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ED290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ED290D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D290D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ED290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character" w:styleId="Hipercze">
    <w:name w:val="Hyperlink"/>
    <w:basedOn w:val="Domylnaczcionkaakapitu"/>
    <w:uiPriority w:val="99"/>
    <w:unhideWhenUsed/>
    <w:rsid w:val="00D24B9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1013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013"/>
    <w:rPr>
      <w:rFonts w:ascii="Tahoma" w:eastAsia="SimSun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11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mO03jLcA2X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Dyrekcja</cp:lastModifiedBy>
  <cp:revision>2</cp:revision>
  <dcterms:created xsi:type="dcterms:W3CDTF">2020-06-07T13:42:00Z</dcterms:created>
  <dcterms:modified xsi:type="dcterms:W3CDTF">2020-06-07T13:42:00Z</dcterms:modified>
</cp:coreProperties>
</file>